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3C" w:rsidRDefault="009E513C" w:rsidP="005E4D4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5E4D4B" w:rsidRPr="00B557EF" w:rsidRDefault="00B557EF" w:rsidP="005E4D4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 w:rsidRPr="00B557EF">
        <w:rPr>
          <w:b/>
        </w:rPr>
        <w:t xml:space="preserve">Skabelon til høringssvar vedr. </w:t>
      </w:r>
      <w:r w:rsidR="009E513C">
        <w:rPr>
          <w:b/>
        </w:rPr>
        <w:t xml:space="preserve">analyse og forslag til plan for etablering af </w:t>
      </w:r>
      <w:r w:rsidRPr="00B557EF">
        <w:rPr>
          <w:b/>
        </w:rPr>
        <w:t>forårsSFO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5E4D4B" w:rsidTr="00D84A57">
        <w:trPr>
          <w:trHeight w:val="38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5E4D4B" w:rsidRPr="005E4D4B" w:rsidRDefault="005E4D4B" w:rsidP="009E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5E4D4B">
              <w:rPr>
                <w:b/>
              </w:rPr>
              <w:t>INDSTILLING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5E4D4B" w:rsidRPr="005E4D4B" w:rsidRDefault="005E4D4B" w:rsidP="009E70AA">
            <w:pPr>
              <w:rPr>
                <w:b/>
              </w:rPr>
            </w:pPr>
            <w:r w:rsidRPr="005E4D4B">
              <w:rPr>
                <w:b/>
              </w:rPr>
              <w:t>HØRINGSSVAR</w:t>
            </w:r>
          </w:p>
        </w:tc>
      </w:tr>
      <w:tr w:rsidR="005E4D4B" w:rsidTr="00D84A57">
        <w:trPr>
          <w:trHeight w:val="1587"/>
        </w:trPr>
        <w:tc>
          <w:tcPr>
            <w:tcW w:w="5240" w:type="dxa"/>
            <w:vAlign w:val="center"/>
          </w:tcPr>
          <w:p w:rsidR="005E4D4B" w:rsidRDefault="005E4D4B" w:rsidP="009E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ForårsSFO etableres på </w:t>
            </w:r>
            <w:r w:rsidRPr="00DB710B">
              <w:rPr>
                <w:u w:val="single"/>
              </w:rPr>
              <w:t>alle</w:t>
            </w:r>
            <w:r>
              <w:t xml:space="preserve"> kommunale skoler i Svendborg Kommune pr. 1. april 2020</w:t>
            </w:r>
          </w:p>
        </w:tc>
        <w:tc>
          <w:tcPr>
            <w:tcW w:w="4388" w:type="dxa"/>
          </w:tcPr>
          <w:p w:rsidR="005E4D4B" w:rsidRPr="009D2659" w:rsidRDefault="005E4D4B" w:rsidP="009D2659"/>
        </w:tc>
      </w:tr>
      <w:tr w:rsidR="005E4D4B" w:rsidTr="00D84A57">
        <w:trPr>
          <w:trHeight w:val="1587"/>
        </w:trPr>
        <w:tc>
          <w:tcPr>
            <w:tcW w:w="5240" w:type="dxa"/>
            <w:vAlign w:val="center"/>
          </w:tcPr>
          <w:p w:rsidR="009E70AA" w:rsidRDefault="005E4D4B" w:rsidP="009E70AA">
            <w:r w:rsidRPr="005E4D4B">
              <w:t>F</w:t>
            </w:r>
            <w:r>
              <w:t>orårsSFO er det pædagogiske tilbud til kommende skolebørn i Svendborg Kommune i perioden 1. april -1. august</w:t>
            </w:r>
          </w:p>
        </w:tc>
        <w:tc>
          <w:tcPr>
            <w:tcW w:w="4388" w:type="dxa"/>
          </w:tcPr>
          <w:p w:rsidR="005E4D4B" w:rsidRDefault="005E4D4B" w:rsidP="009D2659"/>
        </w:tc>
      </w:tr>
      <w:tr w:rsidR="005E4D4B" w:rsidTr="00D84A57">
        <w:trPr>
          <w:trHeight w:val="1587"/>
        </w:trPr>
        <w:tc>
          <w:tcPr>
            <w:tcW w:w="5240" w:type="dxa"/>
            <w:vAlign w:val="center"/>
          </w:tcPr>
          <w:p w:rsidR="009E70AA" w:rsidRDefault="005E4D4B" w:rsidP="009E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Den kommunale takst for forældrebetalingen i forårsSFO følger taksten for kommunale børnehaver. </w:t>
            </w:r>
          </w:p>
        </w:tc>
        <w:tc>
          <w:tcPr>
            <w:tcW w:w="4388" w:type="dxa"/>
          </w:tcPr>
          <w:p w:rsidR="005E4D4B" w:rsidRDefault="005E4D4B" w:rsidP="009D2659"/>
        </w:tc>
      </w:tr>
      <w:tr w:rsidR="005E4D4B" w:rsidTr="00D84A57">
        <w:trPr>
          <w:trHeight w:val="1587"/>
        </w:trPr>
        <w:tc>
          <w:tcPr>
            <w:tcW w:w="5240" w:type="dxa"/>
            <w:vAlign w:val="center"/>
          </w:tcPr>
          <w:p w:rsidR="009E70AA" w:rsidRDefault="009E513C" w:rsidP="003C76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Tilskuddet til de frie</w:t>
            </w:r>
            <w:r w:rsidR="005E4D4B">
              <w:t xml:space="preserve"> grundskolers forårsSFO</w:t>
            </w:r>
            <w:bookmarkStart w:id="0" w:name="_GoBack"/>
            <w:bookmarkEnd w:id="0"/>
            <w:r w:rsidR="005E4D4B">
              <w:t>.</w:t>
            </w:r>
          </w:p>
        </w:tc>
        <w:tc>
          <w:tcPr>
            <w:tcW w:w="4388" w:type="dxa"/>
          </w:tcPr>
          <w:p w:rsidR="005E4D4B" w:rsidRDefault="005E4D4B" w:rsidP="009D2659"/>
        </w:tc>
      </w:tr>
      <w:tr w:rsidR="009D2659" w:rsidTr="00D84A57">
        <w:trPr>
          <w:trHeight w:val="1587"/>
        </w:trPr>
        <w:tc>
          <w:tcPr>
            <w:tcW w:w="5240" w:type="dxa"/>
            <w:vAlign w:val="center"/>
          </w:tcPr>
          <w:p w:rsidR="00D84A57" w:rsidRDefault="00D84A57" w:rsidP="009E70AA"/>
          <w:p w:rsidR="009D2659" w:rsidRDefault="009D2659" w:rsidP="009E70AA">
            <w:r>
              <w:t xml:space="preserve">De pædagogiske principper er: </w:t>
            </w:r>
          </w:p>
          <w:p w:rsidR="009D2659" w:rsidRPr="00771CC0" w:rsidRDefault="009D2659" w:rsidP="00771C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02"/>
                <w:tab w:val="num" w:pos="454"/>
              </w:tabs>
              <w:ind w:left="313" w:hanging="142"/>
              <w:rPr>
                <w:sz w:val="20"/>
              </w:rPr>
            </w:pPr>
            <w:r w:rsidRPr="00771CC0">
              <w:rPr>
                <w:sz w:val="20"/>
              </w:rPr>
              <w:t>ForårsSFO skal placeres i umiddelbar nærhed til skolen</w:t>
            </w:r>
          </w:p>
          <w:p w:rsidR="009D2659" w:rsidRPr="00771CC0" w:rsidRDefault="009D2659" w:rsidP="00771CC0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596"/>
              </w:tabs>
              <w:spacing w:after="0"/>
              <w:ind w:left="454" w:hanging="283"/>
              <w:rPr>
                <w:rFonts w:asciiTheme="minorHAnsi" w:hAnsiTheme="minorHAnsi"/>
                <w:sz w:val="20"/>
              </w:rPr>
            </w:pPr>
            <w:r w:rsidRPr="00771CC0">
              <w:rPr>
                <w:rFonts w:asciiTheme="minorHAnsi" w:hAnsiTheme="minorHAnsi"/>
                <w:sz w:val="20"/>
              </w:rPr>
              <w:t xml:space="preserve">Det pædagogiske arbejde i forårsSFO tager afsæt i temaerne i den pædagogiske læreplan for dagtilbud </w:t>
            </w:r>
          </w:p>
          <w:p w:rsidR="009D2659" w:rsidRDefault="009D2659" w:rsidP="00771C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596"/>
              </w:tabs>
              <w:ind w:left="454" w:hanging="283"/>
              <w:rPr>
                <w:sz w:val="20"/>
              </w:rPr>
            </w:pPr>
            <w:r w:rsidRPr="00771CC0">
              <w:rPr>
                <w:sz w:val="20"/>
              </w:rPr>
              <w:t>Der er særligt fokus på at skabe læringsmiljøer, hvor alle børn trives, lærer, udvikles og dannes</w:t>
            </w:r>
          </w:p>
          <w:p w:rsidR="009E513C" w:rsidRPr="009E513C" w:rsidRDefault="009E513C" w:rsidP="009E51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596"/>
              </w:tabs>
              <w:rPr>
                <w:sz w:val="18"/>
              </w:rPr>
            </w:pPr>
            <w:r w:rsidRPr="009E513C">
              <w:rPr>
                <w:sz w:val="20"/>
              </w:rPr>
              <w:t>Det tilstræbes desuden</w:t>
            </w:r>
            <w:r>
              <w:rPr>
                <w:sz w:val="20"/>
              </w:rPr>
              <w:t>,</w:t>
            </w:r>
            <w:r w:rsidRPr="009E513C">
              <w:rPr>
                <w:sz w:val="20"/>
              </w:rPr>
              <w:t xml:space="preserve"> at medarbejdere i forårsSFO udgøres af både medarbejdere fra skole/SFO og fra dagtilbudsområdet.</w:t>
            </w:r>
          </w:p>
          <w:p w:rsidR="00D84A57" w:rsidRPr="009D2659" w:rsidRDefault="00D84A57" w:rsidP="00D84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3"/>
              <w:rPr>
                <w:sz w:val="20"/>
              </w:rPr>
            </w:pPr>
          </w:p>
        </w:tc>
        <w:tc>
          <w:tcPr>
            <w:tcW w:w="4388" w:type="dxa"/>
          </w:tcPr>
          <w:p w:rsidR="009D2659" w:rsidRDefault="009D2659" w:rsidP="009D2659"/>
        </w:tc>
      </w:tr>
      <w:tr w:rsidR="00DB710B" w:rsidTr="00D84A57">
        <w:trPr>
          <w:trHeight w:val="1587"/>
        </w:trPr>
        <w:tc>
          <w:tcPr>
            <w:tcW w:w="5240" w:type="dxa"/>
            <w:vAlign w:val="center"/>
          </w:tcPr>
          <w:p w:rsidR="00DB710B" w:rsidRDefault="00DB710B" w:rsidP="009E70AA">
            <w:r>
              <w:t>Andet</w:t>
            </w:r>
          </w:p>
        </w:tc>
        <w:tc>
          <w:tcPr>
            <w:tcW w:w="4388" w:type="dxa"/>
          </w:tcPr>
          <w:p w:rsidR="00DB710B" w:rsidRDefault="00DB710B" w:rsidP="009D2659"/>
        </w:tc>
      </w:tr>
    </w:tbl>
    <w:p w:rsidR="005E4D4B" w:rsidRDefault="005E4D4B" w:rsidP="005E4D4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5E4D4B" w:rsidRDefault="005E4D4B" w:rsidP="005E4D4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5E4D4B" w:rsidSect="009E513C">
      <w:headerReference w:type="default" r:id="rId7"/>
      <w:pgSz w:w="11906" w:h="16838"/>
      <w:pgMar w:top="16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EF" w:rsidRDefault="00B557EF" w:rsidP="00B557EF">
      <w:pPr>
        <w:spacing w:after="0" w:line="240" w:lineRule="auto"/>
      </w:pPr>
      <w:r>
        <w:separator/>
      </w:r>
    </w:p>
  </w:endnote>
  <w:endnote w:type="continuationSeparator" w:id="0">
    <w:p w:rsidR="00B557EF" w:rsidRDefault="00B557EF" w:rsidP="00B5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EF" w:rsidRDefault="00B557EF" w:rsidP="00B557EF">
      <w:pPr>
        <w:spacing w:after="0" w:line="240" w:lineRule="auto"/>
      </w:pPr>
      <w:r>
        <w:separator/>
      </w:r>
    </w:p>
  </w:footnote>
  <w:footnote w:type="continuationSeparator" w:id="0">
    <w:p w:rsidR="00B557EF" w:rsidRDefault="00B557EF" w:rsidP="00B5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F" w:rsidRDefault="00B557E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157480</wp:posOffset>
          </wp:positionV>
          <wp:extent cx="1217930" cy="467995"/>
          <wp:effectExtent l="0" t="0" r="1270" b="8255"/>
          <wp:wrapTight wrapText="bothSides">
            <wp:wrapPolygon edited="0">
              <wp:start x="0" y="0"/>
              <wp:lineTo x="0" y="19343"/>
              <wp:lineTo x="1689" y="21102"/>
              <wp:lineTo x="15879" y="21102"/>
              <wp:lineTo x="21285" y="17585"/>
              <wp:lineTo x="21285" y="9672"/>
              <wp:lineTo x="574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dborg Komm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7A8"/>
    <w:multiLevelType w:val="hybridMultilevel"/>
    <w:tmpl w:val="7FF080DC"/>
    <w:lvl w:ilvl="0" w:tplc="E89A0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0A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4F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7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45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85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06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C0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06408"/>
    <w:multiLevelType w:val="hybridMultilevel"/>
    <w:tmpl w:val="CC4C2486"/>
    <w:lvl w:ilvl="0" w:tplc="09683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F8E09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B48E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7056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9A6A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12E6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E50E8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8098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4A70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B"/>
    <w:rsid w:val="00121D0D"/>
    <w:rsid w:val="003A01D3"/>
    <w:rsid w:val="003C768B"/>
    <w:rsid w:val="00577C71"/>
    <w:rsid w:val="005E4D4B"/>
    <w:rsid w:val="00771CC0"/>
    <w:rsid w:val="009D1435"/>
    <w:rsid w:val="009D2659"/>
    <w:rsid w:val="009E513C"/>
    <w:rsid w:val="009E70AA"/>
    <w:rsid w:val="00A16EAB"/>
    <w:rsid w:val="00B557EF"/>
    <w:rsid w:val="00C51213"/>
    <w:rsid w:val="00D84A57"/>
    <w:rsid w:val="00D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4BCB9ED-4569-4241-B71E-FCB548F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5E4D4B"/>
    <w:pPr>
      <w:spacing w:after="120" w:line="240" w:lineRule="auto"/>
      <w:ind w:left="720"/>
      <w:contextualSpacing/>
    </w:pPr>
    <w:rPr>
      <w:rFonts w:ascii="Arial" w:hAnsi="Arial"/>
    </w:rPr>
  </w:style>
  <w:style w:type="table" w:styleId="Tabel-Gitter">
    <w:name w:val="Table Grid"/>
    <w:basedOn w:val="Tabel-Normal"/>
    <w:uiPriority w:val="39"/>
    <w:rsid w:val="005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57EF"/>
  </w:style>
  <w:style w:type="paragraph" w:styleId="Sidefod">
    <w:name w:val="footer"/>
    <w:basedOn w:val="Normal"/>
    <w:link w:val="SidefodTegn"/>
    <w:uiPriority w:val="99"/>
    <w:unhideWhenUsed/>
    <w:rsid w:val="00B5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Skov Høst</dc:creator>
  <cp:keywords/>
  <dc:description/>
  <cp:lastModifiedBy>Line Skov Høst</cp:lastModifiedBy>
  <cp:revision>11</cp:revision>
  <dcterms:created xsi:type="dcterms:W3CDTF">2019-02-19T14:35:00Z</dcterms:created>
  <dcterms:modified xsi:type="dcterms:W3CDTF">2019-03-07T07:22:00Z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{036CFE2B-83A8-4292-914B-6D62DCE5A3C9}</vt:lpwstr>
  </property>
</Properties>
</file>