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2E8" w:rsidRDefault="002332E8" w:rsidP="002332E8">
      <w:pPr>
        <w:rPr>
          <w:rFonts w:ascii="Verdana" w:hAnsi="Verdana" w:cs="Helvetica-Bold"/>
          <w:b/>
          <w:bCs/>
          <w:color w:val="000000"/>
          <w:sz w:val="34"/>
          <w:szCs w:val="34"/>
        </w:rPr>
      </w:pPr>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5257800</wp:posOffset>
                </wp:positionH>
                <wp:positionV relativeFrom="paragraph">
                  <wp:posOffset>-342900</wp:posOffset>
                </wp:positionV>
                <wp:extent cx="1485900" cy="342900"/>
                <wp:effectExtent l="0" t="3810" r="3810" b="0"/>
                <wp:wrapNone/>
                <wp:docPr id="4" name="Tekstfel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4" o:spid="_x0000_s1026" type="#_x0000_t202" style="position:absolute;margin-left:414pt;margin-top:-27pt;width:11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" stroked="f">
                <v:textbox>
                  <w:txbxContent>
                    <w:p w:rsidR="002332E8" w:rsidRDefault="002332E8" w:rsidP="002332E8">
                      <w:pPr>
                        <w:rPr>
                          <w:rFonts w:ascii="Verdana" w:hAnsi="Verdana"/>
                          <w:b/>
                          <w:sz w:val="16"/>
                          <w:szCs w:val="16"/>
                        </w:rPr>
                      </w:pPr>
                      <w:r>
                        <w:rPr>
                          <w:rFonts w:ascii="Verdana" w:hAnsi="Verdana"/>
                          <w:b/>
                          <w:sz w:val="16"/>
                          <w:szCs w:val="16"/>
                        </w:rPr>
                        <w:t>Svendborg Kommune</w:t>
                      </w:r>
                    </w:p>
                    <w:p w:rsidR="002332E8" w:rsidRDefault="002332E8" w:rsidP="002332E8">
                      <w:pPr>
                        <w:rPr>
                          <w:rFonts w:ascii="Verdana" w:hAnsi="Verdana"/>
                          <w:sz w:val="16"/>
                          <w:szCs w:val="16"/>
                        </w:rPr>
                      </w:pPr>
                      <w:r>
                        <w:rPr>
                          <w:rFonts w:ascii="Verdana" w:hAnsi="Verdana"/>
                          <w:sz w:val="16"/>
                          <w:szCs w:val="16"/>
                        </w:rPr>
                        <w:t>Myndighedsafdelingen</w:t>
                      </w:r>
                    </w:p>
                  </w:txbxContent>
                </v:textbox>
              </v:shape>
            </w:pict>
          </mc:Fallback>
        </mc:AlternateContent>
      </w:r>
      <w:r>
        <w:rPr>
          <w:noProof/>
          <w:lang w:eastAsia="da-DK"/>
        </w:rPr>
        <mc:AlternateContent>
          <mc:Choice Requires="wps">
            <w:drawing>
              <wp:anchor distT="0" distB="0" distL="114300" distR="114300" simplePos="0" relativeHeight="251660288" behindDoc="0" locked="0" layoutInCell="1" allowOverlap="1">
                <wp:simplePos x="0" y="0"/>
                <wp:positionH relativeFrom="column">
                  <wp:posOffset>5029200</wp:posOffset>
                </wp:positionH>
                <wp:positionV relativeFrom="paragraph">
                  <wp:posOffset>-1028700</wp:posOffset>
                </wp:positionV>
                <wp:extent cx="1772285" cy="845820"/>
                <wp:effectExtent l="0" t="3810" r="3175" b="0"/>
                <wp:wrapNone/>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845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7"/>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felt 3" o:spid="_x0000_s1027" type="#_x0000_t202" style="position:absolute;margin-left:396pt;margin-top:-81pt;width:139.55pt;height:66.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" stroked="f">
                <v:textbox style="mso-fit-shape-to-text:t">
                  <w:txbxContent>
                    <w:p w:rsidR="002332E8" w:rsidRDefault="002332E8" w:rsidP="002332E8">
                      <w:r>
                        <w:rPr>
                          <w:rFonts w:eastAsia="Times New Roman"/>
                          <w:noProof/>
                          <w:sz w:val="20"/>
                          <w:szCs w:val="20"/>
                          <w:lang w:eastAsia="da-DK"/>
                        </w:rPr>
                        <w:drawing>
                          <wp:inline distT="0" distB="0" distL="0" distR="0" wp14:anchorId="4798A6A7" wp14:editId="463E3DF1">
                            <wp:extent cx="1569720" cy="754380"/>
                            <wp:effectExtent l="1905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a:srcRect/>
                                    <a:stretch>
                                      <a:fillRect/>
                                    </a:stretch>
                                  </pic:blipFill>
                                  <pic:spPr bwMode="auto">
                                    <a:xfrm>
                                      <a:off x="0" y="0"/>
                                      <a:ext cx="1569720" cy="754380"/>
                                    </a:xfrm>
                                    <a:prstGeom prst="rect">
                                      <a:avLst/>
                                    </a:prstGeom>
                                    <a:noFill/>
                                    <a:ln w="9525">
                                      <a:noFill/>
                                      <a:miter lim="800000"/>
                                      <a:headEnd/>
                                      <a:tailEnd/>
                                    </a:ln>
                                  </pic:spPr>
                                </pic:pic>
                              </a:graphicData>
                            </a:graphic>
                          </wp:inline>
                        </w:drawing>
                      </w:r>
                    </w:p>
                  </w:txbxContent>
                </v:textbox>
              </v:shape>
            </w:pict>
          </mc:Fallback>
        </mc:AlternateContent>
      </w:r>
      <w:r>
        <w:rPr>
          <w:rFonts w:ascii="Verdana" w:hAnsi="Verdana" w:cs="Helvetica-Bold"/>
          <w:b/>
          <w:bCs/>
          <w:color w:val="000000"/>
          <w:sz w:val="34"/>
          <w:szCs w:val="34"/>
        </w:rPr>
        <w:t>Tilsynsrapport fra uanmeldt tilsyn</w:t>
      </w:r>
    </w:p>
    <w:p w:rsidR="002332E8" w:rsidRDefault="002332E8" w:rsidP="002332E8">
      <w:pPr>
        <w:autoSpaceDE w:val="0"/>
        <w:autoSpaceDN w:val="0"/>
        <w:adjustRightInd w:val="0"/>
        <w:rPr>
          <w:rFonts w:ascii="Verdana" w:hAnsi="Verdana" w:cs="Helvetica"/>
          <w:color w:val="000000"/>
          <w:sz w:val="34"/>
          <w:szCs w:val="34"/>
        </w:rPr>
      </w:pPr>
    </w:p>
    <w:p w:rsidR="002332E8" w:rsidRDefault="002332E8" w:rsidP="002332E8">
      <w:pPr>
        <w:autoSpaceDE w:val="0"/>
        <w:autoSpaceDN w:val="0"/>
        <w:adjustRightInd w:val="0"/>
        <w:rPr>
          <w:rFonts w:ascii="Verdana" w:hAnsi="Verdana" w:cs="Helvetica"/>
          <w:color w:val="000000"/>
          <w:sz w:val="34"/>
          <w:szCs w:val="34"/>
        </w:rPr>
      </w:pPr>
      <w:r>
        <w:rPr>
          <w:rFonts w:ascii="Verdana" w:hAnsi="Verdana" w:cs="Helvetica"/>
          <w:color w:val="000000"/>
          <w:sz w:val="34"/>
          <w:szCs w:val="34"/>
        </w:rPr>
        <w:t xml:space="preserve">Plejecenter </w:t>
      </w:r>
      <w:r w:rsidR="00E4473F">
        <w:rPr>
          <w:rFonts w:ascii="Verdana" w:hAnsi="Verdana" w:cs="Helvetica"/>
          <w:color w:val="000000"/>
          <w:sz w:val="34"/>
          <w:szCs w:val="34"/>
        </w:rPr>
        <w:t>Sanddalsparken ældreboliger</w:t>
      </w:r>
    </w:p>
    <w:p w:rsidR="002332E8" w:rsidRDefault="002332E8" w:rsidP="002332E8">
      <w:pPr>
        <w:autoSpaceDE w:val="0"/>
        <w:autoSpaceDN w:val="0"/>
        <w:adjustRightInd w:val="0"/>
        <w:rPr>
          <w:rFonts w:ascii="Verdana" w:hAnsi="Verdana" w:cs="Helvetica"/>
          <w:color w:val="000000"/>
          <w:sz w:val="22"/>
          <w:szCs w:val="22"/>
        </w:rPr>
      </w:pPr>
      <w:r>
        <w:rPr>
          <w:rFonts w:ascii="Verdana" w:hAnsi="Verdana" w:cs="Helvetica"/>
          <w:color w:val="000000"/>
          <w:sz w:val="22"/>
          <w:szCs w:val="22"/>
        </w:rPr>
        <w:t>Uanmeldt tilsynsbesøg d.</w:t>
      </w:r>
      <w:r w:rsidR="00E4473F">
        <w:rPr>
          <w:rFonts w:ascii="Verdana" w:hAnsi="Verdana" w:cs="Helvetica"/>
          <w:color w:val="000000"/>
          <w:sz w:val="22"/>
          <w:szCs w:val="22"/>
        </w:rPr>
        <w:t xml:space="preserve"> 7 september</w:t>
      </w:r>
      <w:r>
        <w:rPr>
          <w:rFonts w:ascii="Verdana" w:hAnsi="Verdana" w:cs="Helvetica"/>
          <w:color w:val="000000"/>
          <w:sz w:val="22"/>
          <w:szCs w:val="22"/>
        </w:rPr>
        <w:t xml:space="preserve"> 201</w:t>
      </w:r>
      <w:r w:rsidR="001A46AD">
        <w:rPr>
          <w:rFonts w:ascii="Verdana" w:hAnsi="Verdana" w:cs="Helvetica"/>
          <w:color w:val="000000"/>
          <w:sz w:val="22"/>
          <w:szCs w:val="22"/>
        </w:rPr>
        <w:t>7</w:t>
      </w: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 xml:space="preserve">Indholdsfortegnelse </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1. Baggrund for tilsynet ....................................................................................................... side </w:t>
      </w:r>
      <w:r w:rsidR="00E4473F">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2. Læsevejledning ............................................................................................................... side </w:t>
      </w:r>
      <w:r w:rsidR="00E4473F">
        <w:rPr>
          <w:rFonts w:ascii="Verdana" w:hAnsi="Verdana" w:cs="Helvetica"/>
          <w:color w:val="000000"/>
          <w:sz w:val="18"/>
          <w:szCs w:val="18"/>
        </w:rPr>
        <w:t>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3. Tilsynsdato, tidspunkt og tilsynsførende ............................................................................. side</w:t>
      </w:r>
      <w:r w:rsidR="00E4473F">
        <w:rPr>
          <w:rFonts w:ascii="Verdana" w:hAnsi="Verdana" w:cs="Helvetica"/>
          <w:color w:val="000000"/>
          <w:sz w:val="18"/>
          <w:szCs w:val="18"/>
        </w:rPr>
        <w:t xml:space="preserve"> 2</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4. Samlet konklusion og anbefalinger…………………………………………………………………………………………………   side</w:t>
      </w:r>
      <w:r w:rsidR="00E4473F">
        <w:rPr>
          <w:rFonts w:ascii="Verdana" w:hAnsi="Verdana" w:cs="Helvetica"/>
          <w:color w:val="000000"/>
          <w:sz w:val="18"/>
          <w:szCs w:val="18"/>
        </w:rPr>
        <w:t xml:space="preserve"> 3</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5. Aktuelle forhold på tilsynsdagen......................................................................................... side </w:t>
      </w:r>
      <w:r w:rsidR="00E4473F">
        <w:rPr>
          <w:rFonts w:ascii="Verdana" w:hAnsi="Verdana" w:cs="Helvetica"/>
          <w:color w:val="000000"/>
          <w:sz w:val="18"/>
          <w:szCs w:val="18"/>
        </w:rPr>
        <w:t>4</w:t>
      </w:r>
    </w:p>
    <w:p w:rsidR="002332E8" w:rsidRDefault="002332E8" w:rsidP="002332E8">
      <w:pPr>
        <w:autoSpaceDE w:val="0"/>
        <w:autoSpaceDN w:val="0"/>
        <w:adjustRightInd w:val="0"/>
        <w:rPr>
          <w:rFonts w:ascii="Helvetica" w:hAnsi="Helvetica" w:cs="Helvetica"/>
          <w:color w:val="000000"/>
          <w:sz w:val="17"/>
          <w:szCs w:val="17"/>
        </w:rPr>
      </w:pPr>
      <w:r>
        <w:rPr>
          <w:rFonts w:ascii="Helvetica" w:hAnsi="Helvetica" w:cs="Helvetica"/>
          <w:color w:val="000000"/>
          <w:sz w:val="17"/>
          <w:szCs w:val="17"/>
        </w:rPr>
        <w:tab/>
      </w:r>
    </w:p>
    <w:p w:rsidR="002332E8" w:rsidRPr="005D0BE5"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Kvalitetsforbedrende opfølgning siden sidste tilsyn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2 Kort beskrivelse af boligenheden, herunder rengøring af boligen    </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Ændringer i beboersammensætning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Ændringer i personalesituation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 xml:space="preserve">5 ”Tonen” / dialogen på stedet, herunder vurdering af, om der arbejdes værdibaseret </w:t>
      </w:r>
    </w:p>
    <w:p w:rsidR="002332E8" w:rsidRDefault="002332E8" w:rsidP="002332E8">
      <w:pPr>
        <w:autoSpaceDE w:val="0"/>
        <w:autoSpaceDN w:val="0"/>
        <w:adjustRightInd w:val="0"/>
        <w:rPr>
          <w:rFonts w:ascii="Helvetica" w:hAnsi="Helvetica" w:cs="Helvetica"/>
          <w:color w:val="000000"/>
          <w:sz w:val="19"/>
          <w:szCs w:val="19"/>
        </w:rPr>
      </w:pP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6. Ledelse .......................................................................................................................... side </w:t>
      </w:r>
      <w:r w:rsidR="00E4473F">
        <w:rPr>
          <w:rFonts w:ascii="Verdana" w:hAnsi="Verdana" w:cs="Helvetica"/>
          <w:color w:val="000000"/>
          <w:sz w:val="18"/>
          <w:szCs w:val="18"/>
        </w:rPr>
        <w:t>5</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1 Ansvars- og kompetenceforhold</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Oplæring og introduktion til nyansatte og afløsere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Specifik oplæring til personalet</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5 Egenkontrol af sundhedsfaglig dokumentation</w:t>
      </w:r>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 xml:space="preserve">6 </w:t>
      </w:r>
      <w:proofErr w:type="spellStart"/>
      <w:r w:rsidR="003F2ACE">
        <w:rPr>
          <w:rFonts w:ascii="Verdana" w:hAnsi="Verdana" w:cs="Helvetica"/>
          <w:sz w:val="18"/>
          <w:szCs w:val="18"/>
        </w:rPr>
        <w:t>Samskabelse</w:t>
      </w:r>
      <w:proofErr w:type="spellEnd"/>
    </w:p>
    <w:p w:rsidR="002332E8" w:rsidRDefault="002332E8" w:rsidP="002332E8">
      <w:pPr>
        <w:autoSpaceDE w:val="0"/>
        <w:autoSpaceDN w:val="0"/>
        <w:adjustRightInd w:val="0"/>
        <w:ind w:left="1304"/>
        <w:rPr>
          <w:rFonts w:ascii="Verdana" w:hAnsi="Verdana" w:cs="Helvetica"/>
          <w:sz w:val="18"/>
          <w:szCs w:val="18"/>
        </w:rPr>
      </w:pPr>
      <w:r>
        <w:rPr>
          <w:rFonts w:ascii="Verdana" w:hAnsi="Verdana" w:cs="Helvetica"/>
          <w:sz w:val="18"/>
          <w:szCs w:val="18"/>
        </w:rPr>
        <w:t>7 Måltider</w:t>
      </w:r>
    </w:p>
    <w:p w:rsidR="002332E8" w:rsidRDefault="002332E8" w:rsidP="002332E8">
      <w:pPr>
        <w:autoSpaceDE w:val="0"/>
        <w:autoSpaceDN w:val="0"/>
        <w:adjustRightInd w:val="0"/>
        <w:rPr>
          <w:rFonts w:ascii="Helvetica" w:hAnsi="Helvetica" w:cs="Helvetica"/>
          <w:sz w:val="19"/>
          <w:szCs w:val="19"/>
        </w:rPr>
      </w:pPr>
    </w:p>
    <w:p w:rsidR="002332E8" w:rsidRDefault="002332E8" w:rsidP="002332E8">
      <w:pPr>
        <w:autoSpaceDE w:val="0"/>
        <w:autoSpaceDN w:val="0"/>
        <w:adjustRightInd w:val="0"/>
        <w:rPr>
          <w:rFonts w:ascii="Verdana" w:hAnsi="Verdana" w:cs="Helvetica"/>
          <w:sz w:val="18"/>
          <w:szCs w:val="18"/>
        </w:rPr>
      </w:pPr>
      <w:r>
        <w:rPr>
          <w:rFonts w:ascii="Verdana" w:hAnsi="Verdana" w:cs="Helvetica"/>
          <w:sz w:val="18"/>
          <w:szCs w:val="18"/>
        </w:rPr>
        <w:t xml:space="preserve">7. Personale ....................................................................................................................... side </w:t>
      </w:r>
      <w:r w:rsidR="00E4473F">
        <w:rPr>
          <w:rFonts w:ascii="Verdana" w:hAnsi="Verdana" w:cs="Helvetica"/>
          <w:sz w:val="18"/>
          <w:szCs w:val="18"/>
        </w:rPr>
        <w:t>6</w:t>
      </w:r>
    </w:p>
    <w:p w:rsidR="002332E8" w:rsidRDefault="002332E8" w:rsidP="002332E8">
      <w:pPr>
        <w:autoSpaceDE w:val="0"/>
        <w:autoSpaceDN w:val="0"/>
        <w:adjustRightInd w:val="0"/>
        <w:rPr>
          <w:rFonts w:ascii="Helvetica" w:hAnsi="Helvetica" w:cs="Helvetica"/>
          <w:sz w:val="17"/>
          <w:szCs w:val="17"/>
        </w:rPr>
      </w:pP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1 Hygiejne</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2 Rammer for pleje og omsorg</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3 Sundhedsfaglig dokumentation</w:t>
      </w:r>
    </w:p>
    <w:p w:rsidR="002332E8" w:rsidRDefault="002332E8" w:rsidP="002332E8">
      <w:pPr>
        <w:autoSpaceDE w:val="0"/>
        <w:autoSpaceDN w:val="0"/>
        <w:adjustRightInd w:val="0"/>
        <w:ind w:firstLine="1304"/>
        <w:rPr>
          <w:rFonts w:ascii="Verdana" w:hAnsi="Verdana" w:cs="Helvetica"/>
          <w:sz w:val="18"/>
          <w:szCs w:val="18"/>
        </w:rPr>
      </w:pPr>
      <w:r>
        <w:rPr>
          <w:rFonts w:ascii="Verdana" w:hAnsi="Verdana" w:cs="Helvetica"/>
          <w:sz w:val="18"/>
          <w:szCs w:val="18"/>
        </w:rPr>
        <w:t>4 Utilsigtede hændelser</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5 Trivsel på arbejdspladsen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 xml:space="preserve">6 </w:t>
      </w:r>
      <w:proofErr w:type="spellStart"/>
      <w:r w:rsidR="003F2ACE">
        <w:rPr>
          <w:rFonts w:ascii="Verdana" w:hAnsi="Verdana" w:cs="Helvetica"/>
          <w:color w:val="000000"/>
          <w:sz w:val="18"/>
          <w:szCs w:val="18"/>
        </w:rPr>
        <w:t>Samskabelse</w:t>
      </w:r>
      <w:proofErr w:type="spellEnd"/>
      <w:r w:rsidRPr="007A219F">
        <w:rPr>
          <w:rFonts w:ascii="Verdana" w:hAnsi="Verdana" w:cs="Helvetica"/>
          <w:color w:val="000000"/>
          <w:sz w:val="18"/>
          <w:szCs w:val="18"/>
        </w:rPr>
        <w:t xml:space="preserve">  </w:t>
      </w:r>
      <w:r>
        <w:rPr>
          <w:rFonts w:ascii="Verdana" w:hAnsi="Verdana" w:cs="Helvetica"/>
          <w:color w:val="000000"/>
          <w:sz w:val="18"/>
          <w:szCs w:val="18"/>
        </w:rPr>
        <w:tab/>
        <w:t xml:space="preserve">   </w:t>
      </w:r>
    </w:p>
    <w:p w:rsidR="002332E8" w:rsidRDefault="002332E8" w:rsidP="002332E8">
      <w:pPr>
        <w:autoSpaceDE w:val="0"/>
        <w:autoSpaceDN w:val="0"/>
        <w:adjustRightInd w:val="0"/>
        <w:ind w:firstLine="1304"/>
        <w:rPr>
          <w:rFonts w:ascii="Verdana" w:hAnsi="Verdana" w:cs="Helvetica"/>
          <w:color w:val="000000"/>
          <w:sz w:val="18"/>
          <w:szCs w:val="18"/>
        </w:rPr>
      </w:pPr>
    </w:p>
    <w:p w:rsidR="002332E8" w:rsidRDefault="002332E8" w:rsidP="002332E8">
      <w:pPr>
        <w:tabs>
          <w:tab w:val="left" w:pos="8100"/>
        </w:tabs>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8. Borgere ......................................................................................................................... side </w:t>
      </w:r>
      <w:r w:rsidR="00E4473F">
        <w:rPr>
          <w:rFonts w:ascii="Verdana" w:hAnsi="Verdana" w:cs="Helvetica"/>
          <w:color w:val="000000"/>
          <w:sz w:val="18"/>
          <w:szCs w:val="18"/>
        </w:rPr>
        <w:t>8</w:t>
      </w:r>
    </w:p>
    <w:p w:rsidR="002332E8" w:rsidRDefault="002332E8" w:rsidP="002332E8">
      <w:pPr>
        <w:autoSpaceDE w:val="0"/>
        <w:autoSpaceDN w:val="0"/>
        <w:adjustRightInd w:val="0"/>
        <w:rPr>
          <w:rFonts w:ascii="Helvetica" w:hAnsi="Helvetica" w:cs="Helvetica"/>
          <w:color w:val="000000"/>
          <w:sz w:val="17"/>
          <w:szCs w:val="17"/>
        </w:rPr>
      </w:pPr>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1 Borgerens tilfredshed med kontaktperson/personale samt kontinuiteten i opgavevaretagelsen</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2 Nødkald</w:t>
      </w:r>
    </w:p>
    <w:p w:rsidR="002332E8" w:rsidRDefault="002332E8" w:rsidP="002332E8">
      <w:pPr>
        <w:autoSpaceDE w:val="0"/>
        <w:autoSpaceDN w:val="0"/>
        <w:adjustRightInd w:val="0"/>
        <w:ind w:firstLine="1304"/>
        <w:rPr>
          <w:rFonts w:ascii="Verdana" w:hAnsi="Verdana" w:cs="Helvetica"/>
          <w:color w:val="000000"/>
          <w:sz w:val="18"/>
          <w:szCs w:val="18"/>
        </w:rPr>
      </w:pPr>
      <w:r>
        <w:rPr>
          <w:rFonts w:ascii="Verdana" w:hAnsi="Verdana" w:cs="Helvetica"/>
          <w:color w:val="000000"/>
          <w:sz w:val="18"/>
          <w:szCs w:val="18"/>
        </w:rPr>
        <w:t>3 Udbud af aktiviteter</w:t>
      </w:r>
      <w:r w:rsidR="003F2ACE">
        <w:rPr>
          <w:rFonts w:ascii="Verdana" w:hAnsi="Verdana" w:cs="Helvetica"/>
          <w:color w:val="000000"/>
          <w:sz w:val="18"/>
          <w:szCs w:val="18"/>
        </w:rPr>
        <w:t xml:space="preserve"> / </w:t>
      </w:r>
      <w:proofErr w:type="spellStart"/>
      <w:r w:rsidR="003F2ACE">
        <w:rPr>
          <w:rFonts w:ascii="Verdana" w:hAnsi="Verdana" w:cs="Helvetica"/>
          <w:color w:val="000000"/>
          <w:sz w:val="18"/>
          <w:szCs w:val="18"/>
        </w:rPr>
        <w:t>samskabelse</w:t>
      </w:r>
      <w:proofErr w:type="spellEnd"/>
    </w:p>
    <w:p w:rsidR="002332E8" w:rsidRDefault="002332E8" w:rsidP="002332E8">
      <w:pPr>
        <w:autoSpaceDE w:val="0"/>
        <w:autoSpaceDN w:val="0"/>
        <w:adjustRightInd w:val="0"/>
        <w:ind w:left="1304"/>
        <w:rPr>
          <w:rFonts w:ascii="Verdana" w:hAnsi="Verdana" w:cs="Helvetica"/>
          <w:color w:val="000000"/>
          <w:sz w:val="18"/>
          <w:szCs w:val="18"/>
        </w:rPr>
      </w:pPr>
      <w:r>
        <w:rPr>
          <w:rFonts w:ascii="Verdana" w:hAnsi="Verdana" w:cs="Helvetica"/>
          <w:color w:val="000000"/>
          <w:sz w:val="18"/>
          <w:szCs w:val="18"/>
        </w:rPr>
        <w:t>4 Måltider</w:t>
      </w:r>
    </w:p>
    <w:p w:rsidR="002332E8" w:rsidRDefault="002332E8" w:rsidP="002332E8">
      <w:pPr>
        <w:autoSpaceDE w:val="0"/>
        <w:autoSpaceDN w:val="0"/>
        <w:adjustRightInd w:val="0"/>
        <w:rPr>
          <w:rFonts w:ascii="Verdana" w:hAnsi="Verdana" w:cs="Helvetica"/>
          <w:color w:val="000000"/>
          <w:sz w:val="18"/>
          <w:szCs w:val="18"/>
        </w:rPr>
      </w:pPr>
      <w:r>
        <w:rPr>
          <w:rFonts w:ascii="Verdana" w:hAnsi="Verdana" w:cs="Helvetica"/>
          <w:color w:val="000000"/>
          <w:sz w:val="18"/>
          <w:szCs w:val="18"/>
        </w:rPr>
        <w:t xml:space="preserve">                     5 Boligforhold og fysiske rammer</w:t>
      </w: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3F2ACE" w:rsidRDefault="003F2ACE"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Verdana" w:hAnsi="Verdana" w:cs="Helvetica"/>
          <w:color w:val="000000"/>
          <w:sz w:val="18"/>
          <w:szCs w:val="18"/>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1. Baggrund for tilsynet</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Med baggrund i lov om social service § 151 og bekendtgørelse nr. 805 af 29. juni 2007, om tilsyn på plejehjem og i plejeboliger, gennemføres årligt et uanmeldt tilsyn i samtlige plejeboligenheder i Svendborg Kommune. </w:t>
      </w:r>
    </w:p>
    <w:p w:rsidR="00AE0839" w:rsidRDefault="00AE0839"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Svendborg Kommune har valgt også at føre tilsyn i ældre</w:t>
      </w:r>
      <w:r w:rsidR="00C23D2F">
        <w:rPr>
          <w:rFonts w:ascii="Verdana" w:hAnsi="Verdana" w:cs="Helvetica"/>
          <w:color w:val="000000"/>
          <w:sz w:val="20"/>
          <w:szCs w:val="20"/>
        </w:rPr>
        <w:t xml:space="preserve">- og handicapvenlige </w:t>
      </w:r>
      <w:r>
        <w:rPr>
          <w:rFonts w:ascii="Verdana" w:hAnsi="Verdana" w:cs="Helvetica"/>
          <w:color w:val="000000"/>
          <w:sz w:val="20"/>
          <w:szCs w:val="20"/>
        </w:rPr>
        <w:t>boliger</w:t>
      </w:r>
      <w:r w:rsidR="00C23D2F">
        <w:rPr>
          <w:rFonts w:ascii="Verdana" w:hAnsi="Verdana" w:cs="Helvetica"/>
          <w:color w:val="000000"/>
          <w:sz w:val="20"/>
          <w:szCs w:val="20"/>
        </w:rPr>
        <w:t xml:space="preserve"> med fælleshus eller dag- og træningscenter</w:t>
      </w:r>
      <w:r>
        <w:rPr>
          <w:rFonts w:ascii="Verdana" w:hAnsi="Verdana" w:cs="Helvetica"/>
          <w:color w:val="000000"/>
          <w:sz w:val="20"/>
          <w:szCs w:val="20"/>
        </w:rPr>
        <w:t>.</w:t>
      </w:r>
    </w:p>
    <w:p w:rsidR="00AE0839" w:rsidRDefault="00AE0839" w:rsidP="002332E8">
      <w:pPr>
        <w:autoSpaceDE w:val="0"/>
        <w:autoSpaceDN w:val="0"/>
        <w:adjustRightInd w:val="0"/>
        <w:rPr>
          <w:rFonts w:ascii="Verdana" w:hAnsi="Verdana" w:cs="Helvetica"/>
          <w:sz w:val="20"/>
          <w:szCs w:val="20"/>
        </w:rPr>
      </w:pPr>
      <w:r>
        <w:rPr>
          <w:rFonts w:ascii="Verdana" w:hAnsi="Verdana" w:cs="Helvetica"/>
          <w:color w:val="000000"/>
          <w:sz w:val="20"/>
          <w:szCs w:val="20"/>
        </w:rPr>
        <w:t>Desuden er det valgt at opretholde dialogbaserede tilsyn selvom det siden 2010 ikke længere er et lovkrav.</w:t>
      </w:r>
    </w:p>
    <w:p w:rsidR="002332E8"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2. Læsevejledning</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Rapporten indledes med en samlet konklusion, anbefalinger fra tilsynet samt begrundelser herfor.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Alle oplysninger i rapporten er tilvejebragt gennem interview af leder, personale og borgere, samt tilsynets observationer.</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spørgsmål i rapporten tager udgangspunkt i Svendborg Kommunes værdier – helhed i opgaveløsningen, borgeren i centrum, læring og udvikling, trivsel – samt i principper for rehabilitering og kulturen i forbindelse med pleje af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rehabilitering forstås en tværfaglig indsats, hvor borgeren trænes for at modvirke funktionstab eller genvinde tabte færdigheder. </w:t>
      </w: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Træningen foregår i dagligdagen ved personalet og/eller rehabiliteringsterapeut eller træningsterapeut og tager altid udgangspunkt i det, der giver mening for borgeren.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Ved kulturen forstås respekten for at personalet arbejder i borgerens hjem, omgangstonen og dialogen omkring og med borgeren og de pårørende. </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Derefter gennemgås de overordnede data indsamlings områder.</w:t>
      </w:r>
    </w:p>
    <w:p w:rsidR="002332E8" w:rsidRDefault="002332E8" w:rsidP="002332E8">
      <w:pPr>
        <w:numPr>
          <w:ilvl w:val="0"/>
          <w:numId w:val="1"/>
        </w:numPr>
        <w:autoSpaceDE w:val="0"/>
        <w:autoSpaceDN w:val="0"/>
        <w:adjustRightInd w:val="0"/>
        <w:jc w:val="both"/>
        <w:rPr>
          <w:rFonts w:ascii="Verdana" w:hAnsi="Verdana" w:cs="Helvetica"/>
          <w:color w:val="000000"/>
          <w:sz w:val="20"/>
          <w:szCs w:val="20"/>
        </w:rPr>
      </w:pPr>
      <w:r>
        <w:rPr>
          <w:rFonts w:ascii="Verdana" w:hAnsi="Verdana" w:cs="Helvetica"/>
          <w:color w:val="000000"/>
          <w:sz w:val="20"/>
          <w:szCs w:val="20"/>
        </w:rPr>
        <w:t>Ledelsesmæssige opgaver i form af bl.a. opfølgning, oplæring, procedurer, instrukser,</w:t>
      </w:r>
    </w:p>
    <w:p w:rsidR="002332E8" w:rsidRDefault="002332E8" w:rsidP="002332E8">
      <w:pPr>
        <w:autoSpaceDE w:val="0"/>
        <w:autoSpaceDN w:val="0"/>
        <w:adjustRightInd w:val="0"/>
        <w:ind w:firstLine="644"/>
        <w:jc w:val="both"/>
        <w:rPr>
          <w:rFonts w:ascii="Verdana" w:hAnsi="Verdana" w:cs="Helvetica"/>
          <w:color w:val="000000"/>
          <w:sz w:val="20"/>
          <w:szCs w:val="20"/>
        </w:rPr>
      </w:pPr>
      <w:r>
        <w:rPr>
          <w:rFonts w:ascii="Verdana" w:hAnsi="Verdana" w:cs="Helvetica"/>
          <w:color w:val="000000"/>
          <w:sz w:val="20"/>
          <w:szCs w:val="20"/>
        </w:rPr>
        <w:t xml:space="preserve">formidlingsansvar.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Personalemæssige opgaver i form af bl.a. kendskab til hygiejne, sundhedsfaglig dokumentation, praktisk udførelse af arbejdet. </w:t>
      </w: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Borgernes oplevelse af bl.a. de leverede ydelser og den faktiske kvalitet samt dialog og tilfredshed med kontinuitet, aktivitet og personalestabilitet. </w:t>
      </w: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     Tilsynet observerer ydelserne i relation til lovgivning, kvalitetsstandarder og tildeling. </w:t>
      </w:r>
    </w:p>
    <w:p w:rsidR="002332E8" w:rsidRDefault="002332E8" w:rsidP="002332E8">
      <w:pPr>
        <w:autoSpaceDE w:val="0"/>
        <w:autoSpaceDN w:val="0"/>
        <w:adjustRightInd w:val="0"/>
        <w:ind w:left="284"/>
        <w:rPr>
          <w:rFonts w:ascii="Verdana" w:hAnsi="Verdana" w:cs="Helvetica"/>
          <w:color w:val="000000"/>
          <w:sz w:val="20"/>
          <w:szCs w:val="20"/>
        </w:rPr>
      </w:pPr>
    </w:p>
    <w:p w:rsidR="002332E8" w:rsidRDefault="002332E8" w:rsidP="002332E8">
      <w:pPr>
        <w:autoSpaceDE w:val="0"/>
        <w:autoSpaceDN w:val="0"/>
        <w:adjustRightInd w:val="0"/>
        <w:ind w:left="284"/>
        <w:rPr>
          <w:rFonts w:ascii="Verdana" w:hAnsi="Verdana" w:cs="Helvetica"/>
          <w:color w:val="000000"/>
          <w:sz w:val="20"/>
          <w:szCs w:val="20"/>
        </w:rPr>
      </w:pPr>
      <w:r>
        <w:rPr>
          <w:rFonts w:ascii="Verdana" w:hAnsi="Verdana" w:cs="Helvetica"/>
          <w:color w:val="000000"/>
          <w:sz w:val="20"/>
          <w:szCs w:val="20"/>
        </w:rPr>
        <w:t xml:space="preserve">Hvert år er der spørgsmål til et særligt fokusområde, </w:t>
      </w:r>
      <w:r w:rsidR="00A97F69">
        <w:rPr>
          <w:rFonts w:ascii="Verdana" w:hAnsi="Verdana" w:cs="Helvetica"/>
          <w:color w:val="000000"/>
          <w:sz w:val="20"/>
          <w:szCs w:val="20"/>
        </w:rPr>
        <w:t>u</w:t>
      </w:r>
      <w:r>
        <w:rPr>
          <w:rFonts w:ascii="Verdana" w:hAnsi="Verdana" w:cs="Helvetica"/>
          <w:color w:val="000000"/>
          <w:sz w:val="20"/>
          <w:szCs w:val="20"/>
        </w:rPr>
        <w:t xml:space="preserve">dvalgt på baggrund af kommunens ønske eller embedslægens anvisning.   </w:t>
      </w:r>
    </w:p>
    <w:p w:rsidR="002332E8" w:rsidRDefault="002332E8" w:rsidP="002332E8">
      <w:pPr>
        <w:autoSpaceDE w:val="0"/>
        <w:autoSpaceDN w:val="0"/>
        <w:adjustRightInd w:val="0"/>
        <w:rPr>
          <w:rFonts w:ascii="Helvetica" w:hAnsi="Helvetica" w:cs="Helvetica"/>
          <w:color w:val="000000"/>
          <w:sz w:val="21"/>
          <w:szCs w:val="21"/>
        </w:rPr>
      </w:pPr>
    </w:p>
    <w:p w:rsidR="002332E8" w:rsidRDefault="002332E8" w:rsidP="002332E8">
      <w:pPr>
        <w:autoSpaceDE w:val="0"/>
        <w:autoSpaceDN w:val="0"/>
        <w:adjustRightInd w:val="0"/>
        <w:rPr>
          <w:rFonts w:ascii="Verdana" w:hAnsi="Verdana" w:cs="Helvetica"/>
          <w:color w:val="000000"/>
          <w:sz w:val="20"/>
          <w:szCs w:val="20"/>
        </w:rPr>
      </w:pPr>
      <w:r>
        <w:rPr>
          <w:rFonts w:ascii="Verdana" w:hAnsi="Verdana" w:cs="Helvetica"/>
          <w:color w:val="000000"/>
          <w:sz w:val="20"/>
          <w:szCs w:val="20"/>
        </w:rPr>
        <w:t>Der vil blive udført tilsyn stikprøvevis af min. 3 borgere. Under tilsynet gøres observationer hos langt flere borgere, for eksempel under ophold på fællesarealer, hvor flere borgere er til stede.</w:t>
      </w:r>
    </w:p>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Helvetica-Bold" w:hAnsi="Helvetica-Bold" w:cs="Helvetica-Bold"/>
          <w:b/>
          <w:bCs/>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3. Tilsynsdato, tidspunkt og tilsynsførende</w:t>
      </w:r>
    </w:p>
    <w:p w:rsidR="002332E8" w:rsidRDefault="002332E8" w:rsidP="002332E8">
      <w:pPr>
        <w:autoSpaceDE w:val="0"/>
        <w:autoSpaceDN w:val="0"/>
        <w:adjustRightInd w:val="0"/>
        <w:rPr>
          <w:rFonts w:ascii="Helvetica" w:hAnsi="Helvetica" w:cs="Helvetica"/>
          <w:color w:val="000000"/>
          <w:sz w:val="21"/>
          <w:szCs w:val="21"/>
        </w:rPr>
      </w:pPr>
    </w:p>
    <w:p w:rsidR="002332E8" w:rsidRDefault="00DF7D94" w:rsidP="002332E8">
      <w:pPr>
        <w:autoSpaceDE w:val="0"/>
        <w:autoSpaceDN w:val="0"/>
        <w:adjustRightInd w:val="0"/>
        <w:rPr>
          <w:rFonts w:ascii="Helvetica" w:hAnsi="Helvetica" w:cs="Helvetica"/>
          <w:color w:val="000000"/>
          <w:sz w:val="21"/>
          <w:szCs w:val="21"/>
        </w:rPr>
      </w:pPr>
      <w:r>
        <w:rPr>
          <w:rFonts w:ascii="Verdana" w:hAnsi="Verdana" w:cs="Helvetica"/>
          <w:color w:val="000000"/>
          <w:sz w:val="20"/>
          <w:szCs w:val="20"/>
        </w:rPr>
        <w:t>Tilsynet blev gennemført d.</w:t>
      </w:r>
      <w:r w:rsidR="00D25D71">
        <w:rPr>
          <w:rFonts w:ascii="Verdana" w:hAnsi="Verdana" w:cs="Helvetica"/>
          <w:color w:val="000000"/>
          <w:sz w:val="20"/>
          <w:szCs w:val="20"/>
        </w:rPr>
        <w:t xml:space="preserve">7/9 2017 </w:t>
      </w:r>
      <w:r w:rsidR="002332E8">
        <w:rPr>
          <w:rFonts w:ascii="Verdana" w:hAnsi="Verdana" w:cs="Helvetica"/>
          <w:color w:val="000000"/>
          <w:sz w:val="20"/>
          <w:szCs w:val="20"/>
        </w:rPr>
        <w:t xml:space="preserve">af tilsynsførende sygeplejerske </w:t>
      </w:r>
      <w:r w:rsidR="00D25D71">
        <w:rPr>
          <w:rFonts w:ascii="Verdana" w:hAnsi="Verdana" w:cs="Helvetica"/>
          <w:color w:val="000000"/>
          <w:sz w:val="20"/>
          <w:szCs w:val="20"/>
        </w:rPr>
        <w:t>Eva Wahl Frost.</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Times-Roman" w:hAnsi="Times-Roman" w:cs="Times-Roman"/>
          <w:color w:val="000000"/>
          <w:sz w:val="23"/>
          <w:szCs w:val="23"/>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4. Samlet konklusion og anbefalinger</w:t>
      </w:r>
    </w:p>
    <w:p w:rsidR="002332E8" w:rsidRDefault="002332E8" w:rsidP="002332E8">
      <w:pPr>
        <w:autoSpaceDE w:val="0"/>
        <w:autoSpaceDN w:val="0"/>
        <w:adjustRightInd w:val="0"/>
        <w:rPr>
          <w:rFonts w:ascii="Verdana" w:hAnsi="Verdana" w:cs="TTE190B5A8t00"/>
          <w:color w:val="007F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Ingen bemærkninger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rutiner, værdier,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w:t>
      </w:r>
    </w:p>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noProof/>
          <w:lang w:eastAsia="da-DK"/>
        </w:rPr>
        <mc:AlternateContent>
          <mc:Choice Requires="wps">
            <w:drawing>
              <wp:anchor distT="0" distB="0" distL="114300" distR="114300" simplePos="0" relativeHeight="251661312" behindDoc="0" locked="0" layoutInCell="1" allowOverlap="1">
                <wp:simplePos x="0" y="0"/>
                <wp:positionH relativeFrom="column">
                  <wp:posOffset>-342900</wp:posOffset>
                </wp:positionH>
                <wp:positionV relativeFrom="paragraph">
                  <wp:posOffset>46990</wp:posOffset>
                </wp:positionV>
                <wp:extent cx="914400" cy="685800"/>
                <wp:effectExtent l="5715" t="9525" r="13335" b="9525"/>
                <wp:wrapNone/>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5800"/>
                        </a:xfrm>
                        <a:prstGeom prst="rect">
                          <a:avLst/>
                        </a:prstGeom>
                        <a:solidFill>
                          <a:srgbClr val="FFFFFF"/>
                        </a:solidFill>
                        <a:ln w="9525">
                          <a:solidFill>
                            <a:srgbClr val="000000"/>
                          </a:solidFill>
                          <a:miter lim="800000"/>
                          <a:headEnd/>
                          <a:tailEnd/>
                        </a:ln>
                      </wps:spPr>
                      <wps:txb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felt 2" o:spid="_x0000_s1028" type="#_x0000_t202" style="position:absolute;left:0;text-align:left;margin-left:-27pt;margin-top:3.7pt;width:1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">
                <v:textbox>
                  <w:txbxContent>
                    <w:p w:rsidR="002332E8" w:rsidRDefault="002332E8" w:rsidP="002332E8">
                      <w:pPr>
                        <w:rPr>
                          <w:color w:val="008000"/>
                          <w:sz w:val="72"/>
                          <w:szCs w:val="72"/>
                        </w:rPr>
                      </w:pPr>
                      <w:r>
                        <w:rPr>
                          <w:color w:val="008000"/>
                          <w:sz w:val="72"/>
                          <w:szCs w:val="72"/>
                        </w:rPr>
                        <w:t xml:space="preserve"> </w:t>
                      </w:r>
                      <w:r>
                        <w:rPr>
                          <w:color w:val="008000"/>
                          <w:sz w:val="72"/>
                          <w:szCs w:val="72"/>
                        </w:rPr>
                        <w:sym w:font="Wingdings" w:char="00FD"/>
                      </w:r>
                    </w:p>
                    <w:p w:rsidR="002332E8" w:rsidRDefault="002332E8" w:rsidP="002332E8"/>
                  </w:txbxContent>
                </v:textbox>
              </v:shape>
            </w:pict>
          </mc:Fallback>
        </mc:AlternateContent>
      </w:r>
      <w:r>
        <w:rPr>
          <w:rFonts w:ascii="Verdana" w:hAnsi="Verdana" w:cs="Helvetica-Bold"/>
          <w:b/>
          <w:bCs/>
          <w:color w:val="000000"/>
          <w:sz w:val="20"/>
          <w:szCs w:val="20"/>
        </w:rPr>
        <w:t>Mindre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lever op til lovgivning, forvaltningens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regler, instrukser, værdier, rutiner, kvalitetsstandarder og almen faglig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standard. Dog er der forhold, som kan give anledning til råd og vejledning</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fra Tilsynet, som kan evalueres ved det efterfølgende anmeldte tilsyn.</w:t>
      </w:r>
    </w:p>
    <w:p w:rsidR="00D25D71" w:rsidRDefault="00D25D71" w:rsidP="00D25D71">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u w:val="single"/>
        </w:rPr>
        <w:t>Tilsynets vejledning og kommentarer:</w:t>
      </w:r>
      <w:r>
        <w:rPr>
          <w:rFonts w:ascii="Verdana" w:hAnsi="Verdana" w:cs="Helvetica"/>
          <w:i/>
          <w:color w:val="000000"/>
          <w:sz w:val="20"/>
          <w:szCs w:val="20"/>
        </w:rPr>
        <w:t xml:space="preserve"> Som angivet lever det observerede op til lovgivning, regler, rutiner m.m. I forhold til dokumentationen blev der ved tilsynet foretaget stikprøvekontrol hos 3 tilfældigt udvalgte borgere, hvor det generelle indtryk var godt udførte borgeraftaler og borgerplaner, der gav et godt overblik over borgernes sundhedsfaglige situation. </w:t>
      </w:r>
    </w:p>
    <w:p w:rsidR="00D25D71" w:rsidRDefault="00D25D71" w:rsidP="00D25D71">
      <w:pPr>
        <w:autoSpaceDE w:val="0"/>
        <w:autoSpaceDN w:val="0"/>
        <w:adjustRightInd w:val="0"/>
        <w:ind w:left="1304"/>
        <w:rPr>
          <w:rFonts w:ascii="Verdana" w:hAnsi="Verdana" w:cs="Helvetica"/>
          <w:i/>
          <w:color w:val="000000"/>
          <w:sz w:val="20"/>
          <w:szCs w:val="20"/>
        </w:rPr>
      </w:pPr>
      <w:r>
        <w:rPr>
          <w:rFonts w:ascii="Verdana" w:hAnsi="Verdana" w:cs="Helvetica"/>
          <w:i/>
          <w:color w:val="000000"/>
          <w:sz w:val="20"/>
          <w:szCs w:val="20"/>
        </w:rPr>
        <w:t>Dog blev der konstateret mindre mangler, idet der ikke var overensstemmelse mellem den enkelte borgers helhedsvurdering og de borgerplaner, der oprettes på baggrund af helhedsvurderingen (den ene af borgerne var nyligt indflyttet, hvorfor dokumentationen endnu var mangelfuld).</w:t>
      </w:r>
    </w:p>
    <w:p w:rsidR="007E465E" w:rsidRPr="0079206A" w:rsidRDefault="007E465E" w:rsidP="007E465E">
      <w:pPr>
        <w:autoSpaceDE w:val="0"/>
        <w:autoSpaceDN w:val="0"/>
        <w:adjustRightInd w:val="0"/>
        <w:ind w:left="1304"/>
        <w:rPr>
          <w:rFonts w:ascii="Verdana" w:hAnsi="Verdana" w:cs="Helvetica"/>
          <w:i/>
          <w:color w:val="000000"/>
          <w:sz w:val="20"/>
          <w:szCs w:val="20"/>
        </w:rPr>
      </w:pPr>
      <w:r w:rsidRPr="0079206A">
        <w:rPr>
          <w:rFonts w:ascii="Verdana" w:hAnsi="Verdana" w:cs="Helvetica"/>
          <w:i/>
          <w:color w:val="000000"/>
          <w:sz w:val="20"/>
          <w:szCs w:val="20"/>
        </w:rPr>
        <w:t>Der er observeret enkelt</w:t>
      </w:r>
      <w:r>
        <w:rPr>
          <w:rFonts w:ascii="Verdana" w:hAnsi="Verdana" w:cs="Helvetica"/>
          <w:i/>
          <w:color w:val="000000"/>
          <w:sz w:val="20"/>
          <w:szCs w:val="20"/>
        </w:rPr>
        <w:t>e</w:t>
      </w:r>
      <w:r w:rsidRPr="0079206A">
        <w:rPr>
          <w:rFonts w:ascii="Verdana" w:hAnsi="Verdana" w:cs="Helvetica"/>
          <w:i/>
          <w:color w:val="000000"/>
          <w:sz w:val="20"/>
          <w:szCs w:val="20"/>
        </w:rPr>
        <w:t xml:space="preserve"> forhold hos en borger vedrørende dokumentationen af PN medicin. Det vurderes dog ikke at have betydning for det samlede indtryk af fagligt overblik. </w:t>
      </w:r>
    </w:p>
    <w:p w:rsidR="00D25D71" w:rsidRDefault="00D25D71" w:rsidP="00D25D71">
      <w:pPr>
        <w:autoSpaceDE w:val="0"/>
        <w:autoSpaceDN w:val="0"/>
        <w:adjustRightInd w:val="0"/>
        <w:ind w:left="1304"/>
        <w:rPr>
          <w:rFonts w:ascii="Verdana" w:hAnsi="Verdana"/>
          <w:bCs/>
          <w:i/>
          <w:sz w:val="20"/>
          <w:szCs w:val="20"/>
        </w:rPr>
      </w:pPr>
      <w:r>
        <w:rPr>
          <w:rFonts w:ascii="Verdana" w:hAnsi="Verdana" w:cs="Helvetica"/>
          <w:i/>
          <w:color w:val="000000"/>
          <w:sz w:val="20"/>
          <w:szCs w:val="20"/>
        </w:rPr>
        <w:t>Der er vejledt i vigtigheden af, at der dokumenteres under de samme overskrifter i både helhedsvurdering og borgerplaner, og at der henvises til de rigtige borgerplaner i helhedsvurderingen</w:t>
      </w:r>
      <w:r w:rsidR="007E465E">
        <w:rPr>
          <w:rFonts w:ascii="Verdana" w:hAnsi="Verdana" w:cs="Helvetica"/>
          <w:i/>
          <w:color w:val="000000"/>
          <w:sz w:val="20"/>
          <w:szCs w:val="20"/>
        </w:rPr>
        <w:t xml:space="preserve"> samt at der </w:t>
      </w:r>
      <w:r>
        <w:rPr>
          <w:rFonts w:ascii="Verdana" w:hAnsi="Verdana"/>
          <w:bCs/>
          <w:i/>
          <w:sz w:val="20"/>
          <w:szCs w:val="20"/>
        </w:rPr>
        <w:t xml:space="preserve">manglede udfyldelse af faner i borgeraftalerne. </w:t>
      </w:r>
    </w:p>
    <w:p w:rsidR="00D25D71" w:rsidRDefault="00D25D71" w:rsidP="00D25D71">
      <w:pPr>
        <w:autoSpaceDE w:val="0"/>
        <w:autoSpaceDN w:val="0"/>
        <w:adjustRightInd w:val="0"/>
        <w:ind w:left="1304"/>
        <w:rPr>
          <w:rFonts w:ascii="Verdana" w:hAnsi="Verdana"/>
          <w:bCs/>
          <w:i/>
          <w:sz w:val="20"/>
          <w:szCs w:val="20"/>
        </w:rPr>
      </w:pPr>
    </w:p>
    <w:p w:rsidR="00D25D71" w:rsidRPr="00237577" w:rsidRDefault="00D25D71" w:rsidP="00D25D71">
      <w:pPr>
        <w:autoSpaceDE w:val="0"/>
        <w:autoSpaceDN w:val="0"/>
        <w:adjustRightInd w:val="0"/>
        <w:ind w:left="1304"/>
        <w:rPr>
          <w:rFonts w:ascii="Verdana" w:hAnsi="Verdana" w:cs="Helvetica"/>
          <w:i/>
          <w:color w:val="000000"/>
          <w:sz w:val="20"/>
          <w:szCs w:val="20"/>
        </w:rPr>
      </w:pPr>
      <w:r w:rsidRPr="00237577">
        <w:rPr>
          <w:rFonts w:ascii="Verdana" w:hAnsi="Verdana" w:cs="Helvetica"/>
          <w:i/>
          <w:color w:val="000000"/>
          <w:sz w:val="20"/>
          <w:szCs w:val="20"/>
        </w:rPr>
        <w:t>Ved Tilsynet den</w:t>
      </w:r>
      <w:r>
        <w:rPr>
          <w:rFonts w:ascii="Verdana" w:hAnsi="Verdana" w:cs="Helvetica"/>
          <w:i/>
          <w:color w:val="000000"/>
          <w:sz w:val="20"/>
          <w:szCs w:val="20"/>
        </w:rPr>
        <w:t xml:space="preserve"> 7 september 2017 </w:t>
      </w:r>
      <w:r w:rsidRPr="00237577">
        <w:rPr>
          <w:rFonts w:ascii="Verdana" w:hAnsi="Verdana" w:cs="Helvetica"/>
          <w:i/>
          <w:color w:val="000000"/>
          <w:sz w:val="20"/>
          <w:szCs w:val="20"/>
        </w:rPr>
        <w:t xml:space="preserve">var der en god stemning både blandt borgere, personale og ledelse. Borgerne der medvirkede ved tilsynet var meget glade og tilfredse med at bo </w:t>
      </w:r>
      <w:r>
        <w:rPr>
          <w:rFonts w:ascii="Verdana" w:hAnsi="Verdana" w:cs="Helvetica"/>
          <w:i/>
          <w:color w:val="000000"/>
          <w:sz w:val="20"/>
          <w:szCs w:val="20"/>
        </w:rPr>
        <w:t>i Sanddalsparken ældreboliger,</w:t>
      </w:r>
      <w:r w:rsidRPr="00237577">
        <w:rPr>
          <w:rFonts w:ascii="Verdana" w:hAnsi="Verdana" w:cs="Helvetica"/>
          <w:i/>
          <w:color w:val="000000"/>
          <w:sz w:val="20"/>
          <w:szCs w:val="20"/>
        </w:rPr>
        <w:t xml:space="preserve"> og personalet gav udtryk for trivsel i det daglige arbejde. Tilsynsførende blev mødt med stor venlighed og imødekommenhed, og der var en meget positiv tilgang til tilsynet.</w:t>
      </w:r>
    </w:p>
    <w:p w:rsidR="00D25D71" w:rsidRPr="00237577" w:rsidRDefault="00D25D71" w:rsidP="00D25D71">
      <w:pPr>
        <w:autoSpaceDE w:val="0"/>
        <w:autoSpaceDN w:val="0"/>
        <w:adjustRightInd w:val="0"/>
        <w:ind w:left="1304"/>
        <w:rPr>
          <w:rFonts w:ascii="Verdana" w:hAnsi="Verdana" w:cs="Helvetica"/>
          <w:i/>
          <w:color w:val="000000"/>
          <w:sz w:val="20"/>
          <w:szCs w:val="20"/>
        </w:rPr>
      </w:pPr>
    </w:p>
    <w:p w:rsidR="00D25D71" w:rsidRDefault="00D25D71" w:rsidP="00D25D71">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Sektionslederen er orienteret om ovenstående ved tilsynets afslutning. </w:t>
      </w:r>
    </w:p>
    <w:p w:rsidR="00D25D71" w:rsidRDefault="00D25D71" w:rsidP="00D25D71">
      <w:pPr>
        <w:autoSpaceDE w:val="0"/>
        <w:autoSpaceDN w:val="0"/>
        <w:adjustRightInd w:val="0"/>
        <w:ind w:left="1304"/>
        <w:rPr>
          <w:rFonts w:ascii="Verdana" w:hAnsi="Verdana" w:cs="Helvetica"/>
          <w:i/>
          <w:color w:val="000000"/>
          <w:sz w:val="20"/>
          <w:szCs w:val="20"/>
        </w:rPr>
      </w:pPr>
      <w:r>
        <w:rPr>
          <w:rFonts w:ascii="Verdana" w:hAnsi="Verdana" w:cs="Helvetica"/>
          <w:color w:val="000000"/>
          <w:sz w:val="20"/>
          <w:szCs w:val="20"/>
        </w:rPr>
        <w:t xml:space="preserve">Rapporten er den </w:t>
      </w:r>
      <w:r w:rsidR="007E465E">
        <w:rPr>
          <w:rFonts w:ascii="Verdana" w:hAnsi="Verdana" w:cs="Helvetica"/>
          <w:color w:val="000000"/>
          <w:sz w:val="20"/>
          <w:szCs w:val="20"/>
        </w:rPr>
        <w:t>12</w:t>
      </w:r>
      <w:r>
        <w:rPr>
          <w:rFonts w:ascii="Verdana" w:hAnsi="Verdana" w:cs="Helvetica"/>
          <w:color w:val="000000"/>
          <w:sz w:val="20"/>
          <w:szCs w:val="20"/>
        </w:rPr>
        <w:t xml:space="preserve"> september 2017 sendt til høring hos områdeleder og sektionsleder. </w:t>
      </w:r>
    </w:p>
    <w:p w:rsidR="00D25D71" w:rsidRDefault="00EA52E3"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Der er i høringsfasen ikke indkommet bemærkninger til rapporten. </w:t>
      </w:r>
      <w:bookmarkStart w:id="0" w:name="_GoBack"/>
      <w:bookmarkEnd w:id="0"/>
    </w:p>
    <w:p w:rsidR="007E465E" w:rsidRDefault="007E465E" w:rsidP="002332E8">
      <w:pPr>
        <w:autoSpaceDE w:val="0"/>
        <w:autoSpaceDN w:val="0"/>
        <w:adjustRightInd w:val="0"/>
        <w:ind w:left="1304"/>
        <w:rPr>
          <w:rFonts w:ascii="Verdana" w:hAnsi="Verdana" w:cs="Helvetica-Bold"/>
          <w:b/>
          <w:bCs/>
          <w:color w:val="000000"/>
          <w:sz w:val="20"/>
          <w:szCs w:val="20"/>
        </w:rPr>
      </w:pPr>
    </w:p>
    <w:p w:rsidR="002332E8" w:rsidRDefault="002332E8" w:rsidP="002332E8">
      <w:pPr>
        <w:autoSpaceDE w:val="0"/>
        <w:autoSpaceDN w:val="0"/>
        <w:adjustRightInd w:val="0"/>
        <w:ind w:left="1304"/>
        <w:rPr>
          <w:rFonts w:ascii="Verdana" w:hAnsi="Verdana" w:cs="Helvetica-Bold"/>
          <w:b/>
          <w:bCs/>
          <w:color w:val="000000"/>
          <w:sz w:val="20"/>
          <w:szCs w:val="20"/>
        </w:rPr>
      </w:pPr>
      <w:r>
        <w:rPr>
          <w:rFonts w:ascii="Verdana" w:hAnsi="Verdana" w:cs="Helvetica-Bold"/>
          <w:b/>
          <w:bCs/>
          <w:color w:val="000000"/>
          <w:sz w:val="20"/>
          <w:szCs w:val="20"/>
        </w:rPr>
        <w:t>Betydende mangler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Dette betyder, at det observerede på flere områder ikke lever op til</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lovgivning, forvaltningens regler, instrukser, værdier, rutiner,</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kvalitetsstandarder og almen faglig standard. På baggrund af tilsynets</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anbefalinger udarbejder plejecentret/ældreboligerne en tids- og handlingsplan</w:t>
      </w:r>
    </w:p>
    <w:p w:rsidR="002332E8" w:rsidRDefault="002332E8" w:rsidP="002332E8">
      <w:pPr>
        <w:autoSpaceDE w:val="0"/>
        <w:autoSpaceDN w:val="0"/>
        <w:adjustRightInd w:val="0"/>
        <w:ind w:left="1304"/>
        <w:rPr>
          <w:rFonts w:ascii="Verdana" w:hAnsi="Verdana" w:cs="Helvetica"/>
          <w:color w:val="000000"/>
          <w:sz w:val="20"/>
          <w:szCs w:val="20"/>
        </w:rPr>
      </w:pPr>
      <w:r>
        <w:rPr>
          <w:rFonts w:ascii="Verdana" w:hAnsi="Verdana" w:cs="Helvetica"/>
          <w:color w:val="000000"/>
          <w:sz w:val="20"/>
          <w:szCs w:val="20"/>
        </w:rPr>
        <w:t xml:space="preserve">for at få rettet op på de påpegede mangler </w:t>
      </w:r>
      <w:r w:rsidRPr="00DE37DA">
        <w:rPr>
          <w:rFonts w:ascii="Verdana" w:hAnsi="Verdana" w:cs="Helvetica"/>
          <w:sz w:val="20"/>
          <w:szCs w:val="20"/>
        </w:rPr>
        <w:t xml:space="preserve">indenfor </w:t>
      </w:r>
      <w:r w:rsidRPr="00DE37DA">
        <w:rPr>
          <w:rFonts w:ascii="Verdana" w:hAnsi="Verdana" w:cs="Helvetica-Bold"/>
          <w:b/>
          <w:bCs/>
          <w:sz w:val="20"/>
          <w:szCs w:val="20"/>
        </w:rPr>
        <w:t>10 dage</w:t>
      </w:r>
      <w:r w:rsidRPr="00DE37DA">
        <w:rPr>
          <w:rFonts w:ascii="Verdana" w:hAnsi="Verdana" w:cs="Helvetica"/>
          <w:sz w:val="20"/>
          <w:szCs w:val="20"/>
        </w:rPr>
        <w:t>.</w:t>
      </w:r>
      <w:r>
        <w:rPr>
          <w:rFonts w:ascii="Verdana" w:hAnsi="Verdana" w:cs="Helvetica"/>
          <w:color w:val="000000"/>
          <w:sz w:val="20"/>
          <w:szCs w:val="20"/>
        </w:rPr>
        <w:t xml:space="preserve"> </w:t>
      </w:r>
    </w:p>
    <w:p w:rsidR="002332E8" w:rsidRDefault="002332E8" w:rsidP="002332E8">
      <w:pPr>
        <w:autoSpaceDE w:val="0"/>
        <w:autoSpaceDN w:val="0"/>
        <w:adjustRightInd w:val="0"/>
        <w:ind w:left="1304"/>
      </w:pPr>
      <w:r>
        <w:rPr>
          <w:rFonts w:ascii="Verdana" w:hAnsi="Verdana" w:cs="Helvetica"/>
          <w:color w:val="000000"/>
          <w:sz w:val="20"/>
          <w:szCs w:val="20"/>
        </w:rPr>
        <w:t>Handlingsplanen sendes til tilsynsførende, som herefter kan foretage de nødvendige opfølgningsbesøg.</w:t>
      </w:r>
    </w:p>
    <w:p w:rsidR="002332E8" w:rsidRDefault="002332E8" w:rsidP="002332E8">
      <w:pPr>
        <w:autoSpaceDE w:val="0"/>
        <w:autoSpaceDN w:val="0"/>
        <w:adjustRightInd w:val="0"/>
        <w:rPr>
          <w:rFonts w:ascii="Verdana" w:hAnsi="Verdana" w:cs="Helvetica-Bold"/>
          <w:b/>
          <w:bCs/>
          <w:color w:val="000000"/>
          <w:sz w:val="22"/>
          <w:szCs w:val="22"/>
        </w:rPr>
      </w:pPr>
    </w:p>
    <w:p w:rsidR="00D25D71" w:rsidRDefault="00D25D71" w:rsidP="002332E8">
      <w:pPr>
        <w:autoSpaceDE w:val="0"/>
        <w:autoSpaceDN w:val="0"/>
        <w:adjustRightInd w:val="0"/>
        <w:rPr>
          <w:rFonts w:ascii="Verdana" w:hAnsi="Verdana" w:cs="Helvetica-Bold"/>
          <w:b/>
          <w:bCs/>
          <w:color w:val="000000"/>
          <w:sz w:val="22"/>
          <w:szCs w:val="22"/>
        </w:rPr>
      </w:pPr>
    </w:p>
    <w:p w:rsidR="00D25D71" w:rsidRDefault="00D25D71" w:rsidP="002332E8">
      <w:pPr>
        <w:autoSpaceDE w:val="0"/>
        <w:autoSpaceDN w:val="0"/>
        <w:adjustRightInd w:val="0"/>
        <w:rPr>
          <w:rFonts w:ascii="Verdana" w:hAnsi="Verdana" w:cs="Helvetica-Bold"/>
          <w:b/>
          <w:bCs/>
          <w:color w:val="000000"/>
          <w:sz w:val="22"/>
          <w:szCs w:val="22"/>
        </w:rPr>
      </w:pPr>
    </w:p>
    <w:p w:rsidR="00D25D71" w:rsidRDefault="00D25D71"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A97F69" w:rsidRDefault="00A97F69"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lastRenderedPageBreak/>
        <w:t>5. Aktuelle forhold på tilsynsdagen</w:t>
      </w: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autoSpaceDE w:val="0"/>
        <w:autoSpaceDN w:val="0"/>
        <w:adjustRightInd w:val="0"/>
        <w:rPr>
          <w:rFonts w:ascii="Verdana" w:hAnsi="Verdana" w:cs="Helvetica"/>
          <w:color w:val="000000"/>
          <w:sz w:val="22"/>
          <w:szCs w:val="22"/>
        </w:rPr>
      </w:pPr>
    </w:p>
    <w:p w:rsidR="002332E8" w:rsidRDefault="002332E8" w:rsidP="002332E8">
      <w:pPr>
        <w:numPr>
          <w:ilvl w:val="0"/>
          <w:numId w:val="1"/>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5.1. Kvalitetsforbedrende opfølgning siden sidste tilsyn</w:t>
      </w:r>
    </w:p>
    <w:p w:rsidR="002332E8" w:rsidRDefault="002332E8" w:rsidP="002332E8">
      <w:pPr>
        <w:autoSpaceDE w:val="0"/>
        <w:autoSpaceDN w:val="0"/>
        <w:adjustRightInd w:val="0"/>
        <w:ind w:left="720"/>
        <w:rPr>
          <w:rFonts w:ascii="Helvetica" w:hAnsi="Helvetica" w:cs="Helvetica"/>
          <w:b/>
          <w:color w:val="000000"/>
          <w:sz w:val="20"/>
          <w:szCs w:val="20"/>
        </w:rPr>
      </w:pPr>
      <w:r>
        <w:rPr>
          <w:rFonts w:ascii="Verdana" w:hAnsi="Verdana" w:cs="Helvetica"/>
          <w:color w:val="000000"/>
          <w:sz w:val="20"/>
          <w:szCs w:val="20"/>
        </w:rPr>
        <w:t>Ledelsen oplyser, om der er foretaget kvalitetsforbedrende opfølgning af fokus områder på baggrund af sidste års tilsyn. Hvordan er der fulgt op på eventuelle kritikpunkter?</w:t>
      </w:r>
    </w:p>
    <w:tbl>
      <w:tblPr>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9250"/>
      </w:tblGrid>
      <w:tr w:rsidR="002332E8" w:rsidTr="007E465E">
        <w:trPr>
          <w:trHeight w:val="1026"/>
        </w:trPr>
        <w:tc>
          <w:tcPr>
            <w:tcW w:w="467"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Helvetica" w:hAnsi="Helvetica" w:cs="Helvetica"/>
                <w:b/>
                <w:color w:val="000000"/>
                <w:sz w:val="20"/>
                <w:szCs w:val="20"/>
              </w:rPr>
            </w:pPr>
          </w:p>
        </w:tc>
        <w:tc>
          <w:tcPr>
            <w:tcW w:w="9250" w:type="dxa"/>
            <w:tcBorders>
              <w:top w:val="single" w:sz="4" w:space="0" w:color="auto"/>
              <w:left w:val="single" w:sz="4" w:space="0" w:color="auto"/>
              <w:bottom w:val="single" w:sz="4" w:space="0" w:color="auto"/>
              <w:right w:val="single" w:sz="4" w:space="0" w:color="auto"/>
            </w:tcBorders>
            <w:hideMark/>
          </w:tcPr>
          <w:p w:rsidR="002332E8" w:rsidRDefault="007E465E" w:rsidP="00574728">
            <w:pPr>
              <w:autoSpaceDE w:val="0"/>
              <w:autoSpaceDN w:val="0"/>
              <w:adjustRightInd w:val="0"/>
              <w:rPr>
                <w:rFonts w:ascii="Helvetica" w:hAnsi="Helvetica" w:cs="Helvetica"/>
                <w:b/>
                <w:color w:val="000000"/>
                <w:sz w:val="20"/>
                <w:szCs w:val="20"/>
              </w:rPr>
            </w:pPr>
            <w:r>
              <w:rPr>
                <w:rFonts w:ascii="Verdana" w:hAnsi="Verdana" w:cs="Helvetica"/>
                <w:color w:val="000000"/>
                <w:sz w:val="20"/>
                <w:szCs w:val="20"/>
              </w:rPr>
              <w:t>Ved sidste års uanmeldte tilsyn blev gennemført med mindre mangler ift. Den sundhedsfaglige dokumentation. Ledelsen oplyser, at der arbejdes kontinuerligt med dokumentationen og at der generelt er meget fokus på dette.</w:t>
            </w:r>
          </w:p>
        </w:tc>
      </w:tr>
    </w:tbl>
    <w:p w:rsidR="002332E8" w:rsidRDefault="002332E8" w:rsidP="002332E8">
      <w:pPr>
        <w:autoSpaceDE w:val="0"/>
        <w:autoSpaceDN w:val="0"/>
        <w:adjustRightInd w:val="0"/>
        <w:rPr>
          <w:rFonts w:ascii="Verdana" w:hAnsi="Verdana" w:cs="Helvetica"/>
          <w:color w:val="000000"/>
          <w:sz w:val="22"/>
          <w:szCs w:val="22"/>
        </w:rPr>
      </w:pPr>
    </w:p>
    <w:p w:rsidR="002332E8" w:rsidRPr="008215F4" w:rsidRDefault="002332E8" w:rsidP="002332E8">
      <w:pPr>
        <w:numPr>
          <w:ilvl w:val="0"/>
          <w:numId w:val="2"/>
        </w:numPr>
        <w:autoSpaceDE w:val="0"/>
        <w:autoSpaceDN w:val="0"/>
        <w:adjustRightInd w:val="0"/>
        <w:rPr>
          <w:rFonts w:ascii="Verdana" w:hAnsi="Verdana" w:cs="Helvetica"/>
          <w:color w:val="000000"/>
          <w:sz w:val="22"/>
          <w:szCs w:val="22"/>
        </w:rPr>
      </w:pPr>
      <w:r>
        <w:rPr>
          <w:rFonts w:ascii="Verdana" w:hAnsi="Verdana" w:cs="Helvetica"/>
          <w:b/>
          <w:color w:val="000000"/>
          <w:sz w:val="20"/>
          <w:szCs w:val="20"/>
        </w:rPr>
        <w:t>5.2.  Kort beskrivelse af boligenheden</w:t>
      </w:r>
    </w:p>
    <w:p w:rsidR="002332E8" w:rsidRPr="00045A19" w:rsidRDefault="002332E8" w:rsidP="002332E8">
      <w:pPr>
        <w:autoSpaceDE w:val="0"/>
        <w:autoSpaceDN w:val="0"/>
        <w:adjustRightInd w:val="0"/>
        <w:ind w:left="927"/>
        <w:rPr>
          <w:rFonts w:ascii="Verdana" w:hAnsi="Verdana" w:cs="Helvetica"/>
          <w:sz w:val="22"/>
          <w:szCs w:val="22"/>
        </w:rPr>
      </w:pPr>
      <w:r w:rsidRPr="008215F4">
        <w:rPr>
          <w:rFonts w:ascii="Verdana" w:hAnsi="Verdana" w:cs="Helvetica"/>
          <w:color w:val="000000"/>
          <w:sz w:val="20"/>
          <w:szCs w:val="20"/>
        </w:rPr>
        <w:t>Her</w:t>
      </w:r>
      <w:r>
        <w:rPr>
          <w:rFonts w:ascii="Verdana" w:hAnsi="Verdana" w:cs="Helvetica"/>
          <w:color w:val="000000"/>
          <w:sz w:val="20"/>
          <w:szCs w:val="20"/>
        </w:rPr>
        <w:t xml:space="preserve">under indtrykket af boligen, </w:t>
      </w:r>
      <w:r w:rsidRPr="00045A19">
        <w:rPr>
          <w:rFonts w:ascii="Verdana" w:hAnsi="Verdana" w:cs="Helvetica"/>
          <w:sz w:val="20"/>
          <w:szCs w:val="20"/>
        </w:rPr>
        <w:t>rengøring af boligen i forhold til sundhedsfaglig standard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32E8" w:rsidTr="00574728">
        <w:trPr>
          <w:trHeight w:val="804"/>
        </w:trPr>
        <w:tc>
          <w:tcPr>
            <w:tcW w:w="9778" w:type="dxa"/>
            <w:tcBorders>
              <w:top w:val="single" w:sz="4" w:space="0" w:color="auto"/>
              <w:left w:val="single" w:sz="4" w:space="0" w:color="auto"/>
              <w:bottom w:val="single" w:sz="4" w:space="0" w:color="auto"/>
              <w:right w:val="single" w:sz="4" w:space="0" w:color="auto"/>
            </w:tcBorders>
          </w:tcPr>
          <w:p w:rsidR="007E465E" w:rsidRDefault="007E465E" w:rsidP="007E465E">
            <w:pPr>
              <w:autoSpaceDE w:val="0"/>
              <w:autoSpaceDN w:val="0"/>
              <w:adjustRightInd w:val="0"/>
              <w:rPr>
                <w:sz w:val="20"/>
                <w:szCs w:val="20"/>
              </w:rPr>
            </w:pPr>
            <w:r w:rsidRPr="00C32CBC">
              <w:rPr>
                <w:rFonts w:ascii="Verdana" w:hAnsi="Verdana"/>
                <w:sz w:val="20"/>
                <w:szCs w:val="20"/>
              </w:rPr>
              <w:t>Der er 4</w:t>
            </w:r>
            <w:r>
              <w:rPr>
                <w:rFonts w:ascii="Verdana" w:hAnsi="Verdana"/>
                <w:sz w:val="20"/>
                <w:szCs w:val="20"/>
              </w:rPr>
              <w:t xml:space="preserve">8 </w:t>
            </w:r>
            <w:r w:rsidRPr="00045A19">
              <w:rPr>
                <w:rFonts w:ascii="Verdana" w:hAnsi="Verdana"/>
                <w:sz w:val="20"/>
                <w:szCs w:val="20"/>
              </w:rPr>
              <w:t>ældreboliger</w:t>
            </w:r>
            <w:r>
              <w:rPr>
                <w:rFonts w:ascii="Verdana" w:hAnsi="Verdana"/>
                <w:sz w:val="20"/>
                <w:szCs w:val="20"/>
              </w:rPr>
              <w:t xml:space="preserve"> i Sanddalsparken fordelt over 3 blokke i området.</w:t>
            </w:r>
            <w:r w:rsidRPr="00C32CBC">
              <w:rPr>
                <w:rFonts w:ascii="Verdana" w:hAnsi="Verdana"/>
                <w:sz w:val="20"/>
                <w:szCs w:val="20"/>
              </w:rPr>
              <w:t xml:space="preserve"> Boligerne er godt indret</w:t>
            </w:r>
            <w:r>
              <w:rPr>
                <w:rFonts w:ascii="Verdana" w:hAnsi="Verdana"/>
                <w:sz w:val="20"/>
                <w:szCs w:val="20"/>
              </w:rPr>
              <w:t>tede,</w:t>
            </w:r>
            <w:r w:rsidRPr="00C32CBC">
              <w:rPr>
                <w:rFonts w:ascii="Verdana" w:hAnsi="Verdana"/>
                <w:sz w:val="20"/>
                <w:szCs w:val="20"/>
              </w:rPr>
              <w:t xml:space="preserve"> men varierer i størrelsen</w:t>
            </w:r>
            <w:r>
              <w:rPr>
                <w:rFonts w:ascii="Verdana" w:hAnsi="Verdana"/>
                <w:sz w:val="20"/>
                <w:szCs w:val="20"/>
              </w:rPr>
              <w:t xml:space="preserve">. </w:t>
            </w:r>
            <w:r w:rsidRPr="00C32CBC">
              <w:rPr>
                <w:rFonts w:ascii="Verdana" w:hAnsi="Verdana"/>
                <w:sz w:val="20"/>
                <w:szCs w:val="20"/>
              </w:rPr>
              <w:t>Derudover er der 2 gæsteboliger.</w:t>
            </w:r>
            <w:r>
              <w:rPr>
                <w:rFonts w:ascii="Verdana" w:hAnsi="Verdana"/>
                <w:sz w:val="20"/>
                <w:szCs w:val="20"/>
              </w:rPr>
              <w:t xml:space="preserve"> </w:t>
            </w:r>
            <w:r w:rsidRPr="00C32CBC">
              <w:rPr>
                <w:rFonts w:ascii="Verdana" w:hAnsi="Verdana"/>
                <w:sz w:val="20"/>
                <w:szCs w:val="20"/>
              </w:rPr>
              <w:t>Der er overdækket svalegang ved samtlige boliger, som er til stor glæde for beboerne. Der er dagcenterfaciliteter og café tilknyttet Sanddalsparken</w:t>
            </w:r>
            <w:r>
              <w:rPr>
                <w:sz w:val="20"/>
                <w:szCs w:val="20"/>
              </w:rPr>
              <w:t xml:space="preserve">. </w:t>
            </w:r>
          </w:p>
          <w:p w:rsidR="002332E8" w:rsidRDefault="007E465E" w:rsidP="007E465E">
            <w:pPr>
              <w:autoSpaceDE w:val="0"/>
              <w:autoSpaceDN w:val="0"/>
              <w:adjustRightInd w:val="0"/>
              <w:rPr>
                <w:rFonts w:ascii="Verdana" w:hAnsi="Verdana" w:cs="Helvetica"/>
                <w:color w:val="000000"/>
                <w:sz w:val="20"/>
                <w:szCs w:val="20"/>
              </w:rPr>
            </w:pPr>
            <w:r>
              <w:rPr>
                <w:rFonts w:ascii="Verdana" w:hAnsi="Verdana" w:cs="Helvetica"/>
                <w:color w:val="000000"/>
                <w:sz w:val="20"/>
                <w:szCs w:val="20"/>
              </w:rPr>
              <w:t xml:space="preserve">Alle boliger og fællesarealer fremtræder hyggelige og hjemlige og med god hygiejnisk standard. </w:t>
            </w:r>
          </w:p>
          <w:p w:rsidR="007E465E" w:rsidRDefault="007E465E" w:rsidP="007E465E">
            <w:pPr>
              <w:autoSpaceDE w:val="0"/>
              <w:autoSpaceDN w:val="0"/>
              <w:adjustRightInd w:val="0"/>
              <w:rPr>
                <w:rFonts w:ascii="Verdana" w:hAnsi="Verdana" w:cs="Helvetica"/>
                <w:color w:val="000000"/>
              </w:rPr>
            </w:pPr>
          </w:p>
        </w:tc>
      </w:tr>
    </w:tbl>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autoSpaceDE w:val="0"/>
        <w:autoSpaceDN w:val="0"/>
        <w:adjustRightInd w:val="0"/>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5.3. Ændringer i beboersammensætning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beboersammensætningen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E465E" w:rsidRDefault="002332E8" w:rsidP="00574728">
            <w:pPr>
              <w:rPr>
                <w:rFonts w:ascii="Verdana" w:hAnsi="Verdana"/>
                <w:sz w:val="20"/>
                <w:szCs w:val="20"/>
              </w:rPr>
            </w:pPr>
            <w:r w:rsidRPr="007E465E">
              <w:rPr>
                <w:rFonts w:ascii="Verdana" w:hAnsi="Verdana"/>
                <w:sz w:val="20"/>
                <w:szCs w:val="20"/>
              </w:rPr>
              <w:t>Ledelsen oplyser, at der ikke er sket væsentlige ændringer i beboersammensætning siden sidste tilsyn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CE4681">
            <w:pPr>
              <w:rPr>
                <w:rFonts w:ascii="Verdana" w:hAnsi="Verdana"/>
                <w:sz w:val="20"/>
                <w:szCs w:val="20"/>
              </w:rPr>
            </w:pPr>
          </w:p>
          <w:p w:rsidR="007E465E" w:rsidRDefault="007E465E" w:rsidP="00CE4681">
            <w:pPr>
              <w:rPr>
                <w:rFonts w:ascii="Verdana" w:hAnsi="Verdana"/>
                <w:sz w:val="20"/>
                <w:szCs w:val="20"/>
              </w:rPr>
            </w:pPr>
          </w:p>
          <w:p w:rsidR="007E465E" w:rsidRDefault="007E465E" w:rsidP="00CE4681">
            <w:pPr>
              <w:rPr>
                <w:rFonts w:ascii="Verdana" w:hAnsi="Verdana"/>
                <w:sz w:val="20"/>
                <w:szCs w:val="20"/>
              </w:rPr>
            </w:pPr>
          </w:p>
          <w:p w:rsidR="007E465E" w:rsidRDefault="007E465E"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E465E" w:rsidRDefault="002332E8" w:rsidP="00574728">
            <w:pPr>
              <w:rPr>
                <w:rFonts w:ascii="Verdana" w:hAnsi="Verdana"/>
                <w:sz w:val="20"/>
                <w:szCs w:val="20"/>
              </w:rPr>
            </w:pPr>
            <w:r w:rsidRPr="007E465E">
              <w:rPr>
                <w:rFonts w:ascii="Verdana" w:hAnsi="Verdana"/>
                <w:sz w:val="20"/>
                <w:szCs w:val="20"/>
              </w:rPr>
              <w:t>Ledelsen oplyser, at beboersammensætningen er ændret således at der er:</w:t>
            </w:r>
          </w:p>
          <w:p w:rsidR="00CE4681" w:rsidRPr="007E465E" w:rsidRDefault="00CE4681" w:rsidP="00CE4681">
            <w:pPr>
              <w:pStyle w:val="Listeafsnit"/>
              <w:numPr>
                <w:ilvl w:val="0"/>
                <w:numId w:val="4"/>
              </w:numPr>
              <w:rPr>
                <w:rFonts w:ascii="Verdana" w:hAnsi="Verdana"/>
                <w:sz w:val="20"/>
                <w:szCs w:val="20"/>
              </w:rPr>
            </w:pPr>
            <w:r w:rsidRPr="007E465E">
              <w:rPr>
                <w:rFonts w:ascii="Verdana" w:hAnsi="Verdana"/>
                <w:sz w:val="20"/>
                <w:szCs w:val="20"/>
              </w:rPr>
              <w:t>Flere plejekrævende beboere</w:t>
            </w:r>
          </w:p>
          <w:p w:rsidR="00CE4681" w:rsidRPr="007E465E" w:rsidRDefault="00CE4681" w:rsidP="00CE4681">
            <w:pPr>
              <w:pStyle w:val="Listeafsnit"/>
              <w:numPr>
                <w:ilvl w:val="0"/>
                <w:numId w:val="4"/>
              </w:numPr>
              <w:rPr>
                <w:rFonts w:ascii="Verdana" w:hAnsi="Verdana"/>
                <w:sz w:val="20"/>
                <w:szCs w:val="20"/>
              </w:rPr>
            </w:pPr>
            <w:r w:rsidRPr="007E465E">
              <w:rPr>
                <w:rFonts w:ascii="Verdana" w:hAnsi="Verdana"/>
                <w:sz w:val="20"/>
                <w:szCs w:val="20"/>
              </w:rPr>
              <w:t>Flere selvhjulpne beboere</w:t>
            </w:r>
          </w:p>
          <w:p w:rsidR="00CE4681" w:rsidRPr="007E465E" w:rsidRDefault="00CE4681" w:rsidP="00CE4681">
            <w:pPr>
              <w:pStyle w:val="Listeafsnit"/>
              <w:numPr>
                <w:ilvl w:val="0"/>
                <w:numId w:val="4"/>
              </w:numPr>
              <w:rPr>
                <w:rFonts w:ascii="Verdana" w:hAnsi="Verdana"/>
                <w:sz w:val="20"/>
                <w:szCs w:val="20"/>
              </w:rPr>
            </w:pPr>
            <w:r w:rsidRPr="007E465E">
              <w:rPr>
                <w:rFonts w:ascii="Verdana" w:hAnsi="Verdana"/>
                <w:sz w:val="20"/>
                <w:szCs w:val="20"/>
              </w:rPr>
              <w:t>Flere demente beboere</w:t>
            </w:r>
          </w:p>
          <w:p w:rsidR="00CE4681" w:rsidRPr="007E465E" w:rsidRDefault="00CE4681" w:rsidP="00CE4681">
            <w:pPr>
              <w:pStyle w:val="Listeafsnit"/>
              <w:numPr>
                <w:ilvl w:val="0"/>
                <w:numId w:val="4"/>
              </w:numPr>
              <w:rPr>
                <w:rFonts w:ascii="Verdana" w:hAnsi="Verdana"/>
                <w:sz w:val="20"/>
                <w:szCs w:val="20"/>
              </w:rPr>
            </w:pPr>
            <w:r w:rsidRPr="007E465E">
              <w:rPr>
                <w:rFonts w:ascii="Verdana" w:hAnsi="Verdana"/>
                <w:sz w:val="20"/>
                <w:szCs w:val="20"/>
              </w:rPr>
              <w:t xml:space="preserve">Andre </w:t>
            </w:r>
            <w:r w:rsidR="007E465E">
              <w:rPr>
                <w:rFonts w:ascii="Verdana" w:hAnsi="Verdana"/>
                <w:sz w:val="20"/>
                <w:szCs w:val="20"/>
              </w:rPr>
              <w:t xml:space="preserve">– Det oplyses, at der er indflyttet </w:t>
            </w:r>
            <w:r w:rsidR="00C815F1">
              <w:rPr>
                <w:rFonts w:ascii="Verdana" w:hAnsi="Verdana"/>
                <w:sz w:val="20"/>
                <w:szCs w:val="20"/>
              </w:rPr>
              <w:t xml:space="preserve">flere </w:t>
            </w:r>
            <w:r w:rsidR="007E465E">
              <w:rPr>
                <w:rFonts w:ascii="Verdana" w:hAnsi="Verdana"/>
                <w:sz w:val="20"/>
                <w:szCs w:val="20"/>
              </w:rPr>
              <w:t>yngre borgere</w:t>
            </w:r>
            <w:r w:rsidR="00C815F1">
              <w:rPr>
                <w:rFonts w:ascii="Verdana" w:hAnsi="Verdana"/>
                <w:sz w:val="20"/>
                <w:szCs w:val="20"/>
              </w:rPr>
              <w:t xml:space="preserve"> med sociale udfordringer</w:t>
            </w:r>
          </w:p>
          <w:p w:rsidR="002332E8" w:rsidRPr="007E465E" w:rsidRDefault="002332E8" w:rsidP="00CE4681">
            <w:pPr>
              <w:rPr>
                <w:rFonts w:ascii="Verdana" w:hAnsi="Verdana"/>
                <w:sz w:val="20"/>
                <w:szCs w:val="20"/>
              </w:rPr>
            </w:pPr>
          </w:p>
        </w:tc>
      </w:tr>
    </w:tbl>
    <w:p w:rsidR="002332E8" w:rsidRDefault="002332E8" w:rsidP="002332E8">
      <w:pPr>
        <w:autoSpaceDE w:val="0"/>
        <w:autoSpaceDN w:val="0"/>
        <w:adjustRightInd w:val="0"/>
        <w:ind w:left="644"/>
        <w:rPr>
          <w:rFonts w:ascii="Verdana" w:hAnsi="Verdana" w:cs="Helvetica"/>
          <w:b/>
          <w:color w:val="000000"/>
          <w:sz w:val="20"/>
          <w:szCs w:val="20"/>
        </w:rPr>
      </w:pPr>
    </w:p>
    <w:p w:rsidR="002332E8" w:rsidRDefault="002332E8" w:rsidP="002332E8">
      <w:pPr>
        <w:numPr>
          <w:ilvl w:val="0"/>
          <w:numId w:val="1"/>
        </w:numPr>
        <w:autoSpaceDE w:val="0"/>
        <w:autoSpaceDN w:val="0"/>
        <w:adjustRightInd w:val="0"/>
        <w:rPr>
          <w:rFonts w:ascii="Verdana" w:hAnsi="Verdana" w:cs="Helvetica"/>
          <w:b/>
          <w:color w:val="000000"/>
          <w:sz w:val="20"/>
          <w:szCs w:val="20"/>
        </w:rPr>
      </w:pPr>
      <w:r>
        <w:rPr>
          <w:rFonts w:ascii="Verdana" w:hAnsi="Verdana" w:cs="Helvetica"/>
          <w:b/>
          <w:color w:val="000000"/>
          <w:sz w:val="20"/>
          <w:szCs w:val="20"/>
        </w:rPr>
        <w:t>5.4. Ændringer i personalesituation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der er sket væsentlige ændringer i personalesammensætningen siden sidste tilsyn.</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rPr>
          <w:trHeight w:val="46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rPr>
                <w:rFonts w:ascii="Verdana" w:hAnsi="Verdana"/>
                <w:sz w:val="20"/>
                <w:szCs w:val="20"/>
              </w:rPr>
            </w:pPr>
          </w:p>
          <w:p w:rsidR="002332E8" w:rsidRDefault="002332E8" w:rsidP="00574728">
            <w:pPr>
              <w:autoSpaceDE w:val="0"/>
              <w:autoSpaceDN w:val="0"/>
              <w:adjustRightInd w:val="0"/>
              <w:rPr>
                <w:rFonts w:ascii="Verdana" w:hAnsi="Verdana" w:cs="Helvetica"/>
                <w:b/>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7E465E" w:rsidRDefault="002332E8" w:rsidP="00574728">
            <w:pPr>
              <w:autoSpaceDE w:val="0"/>
              <w:autoSpaceDN w:val="0"/>
              <w:adjustRightInd w:val="0"/>
              <w:rPr>
                <w:rFonts w:ascii="Verdana" w:hAnsi="Verdana" w:cs="Helvetica"/>
                <w:b/>
                <w:sz w:val="20"/>
                <w:szCs w:val="20"/>
              </w:rPr>
            </w:pPr>
            <w:r w:rsidRPr="007E465E">
              <w:rPr>
                <w:rFonts w:ascii="Verdana" w:hAnsi="Verdana"/>
                <w:sz w:val="20"/>
                <w:szCs w:val="20"/>
              </w:rPr>
              <w:t>Ledelsen oplyser, at der ikke er sket væsentlige ændringer i personalesammensætningen siden sidste tilsyn</w:t>
            </w:r>
            <w:r w:rsidR="00CE4681" w:rsidRPr="007E465E">
              <w:rPr>
                <w:rFonts w:ascii="Verdana" w:hAnsi="Verdana"/>
                <w:sz w:val="20"/>
                <w:szCs w:val="20"/>
              </w:rPr>
              <w:t xml:space="preserve"> </w:t>
            </w:r>
          </w:p>
        </w:tc>
      </w:tr>
      <w:tr w:rsidR="002332E8" w:rsidTr="00574728">
        <w:trPr>
          <w:trHeight w:val="813"/>
        </w:trPr>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b/>
                <w:color w:val="000000"/>
                <w:sz w:val="20"/>
                <w:szCs w:val="20"/>
              </w:rPr>
            </w:pPr>
          </w:p>
          <w:p w:rsidR="007E465E" w:rsidRDefault="007E465E" w:rsidP="00574728">
            <w:pPr>
              <w:autoSpaceDE w:val="0"/>
              <w:autoSpaceDN w:val="0"/>
              <w:adjustRightInd w:val="0"/>
              <w:rPr>
                <w:rFonts w:ascii="Verdana" w:hAnsi="Verdana" w:cs="Helvetica"/>
                <w:b/>
                <w:color w:val="000000"/>
                <w:sz w:val="20"/>
                <w:szCs w:val="20"/>
              </w:rPr>
            </w:pPr>
          </w:p>
          <w:p w:rsidR="007E465E" w:rsidRDefault="007E465E" w:rsidP="00574728">
            <w:pPr>
              <w:autoSpaceDE w:val="0"/>
              <w:autoSpaceDN w:val="0"/>
              <w:adjustRightInd w:val="0"/>
              <w:rPr>
                <w:rFonts w:ascii="Verdana" w:hAnsi="Verdana" w:cs="Helvetica"/>
                <w:b/>
                <w:color w:val="000000"/>
                <w:sz w:val="20"/>
                <w:szCs w:val="20"/>
              </w:rPr>
            </w:pPr>
          </w:p>
          <w:p w:rsidR="007E465E" w:rsidRDefault="007E465E" w:rsidP="00574728">
            <w:pPr>
              <w:autoSpaceDE w:val="0"/>
              <w:autoSpaceDN w:val="0"/>
              <w:adjustRightInd w:val="0"/>
              <w:rPr>
                <w:rFonts w:ascii="Verdana" w:hAnsi="Verdana" w:cs="Helvetica"/>
                <w:b/>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7E465E" w:rsidRDefault="002332E8" w:rsidP="00574728">
            <w:pPr>
              <w:rPr>
                <w:rFonts w:ascii="Verdana" w:hAnsi="Verdana"/>
                <w:sz w:val="20"/>
                <w:szCs w:val="20"/>
              </w:rPr>
            </w:pPr>
            <w:r w:rsidRPr="007E465E">
              <w:rPr>
                <w:rFonts w:ascii="Verdana" w:hAnsi="Verdana"/>
                <w:sz w:val="20"/>
                <w:szCs w:val="20"/>
              </w:rPr>
              <w:t>Ledelsen oplyser, at personalesammensætningen er ændret således at der er:</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Flere hjælpere</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Færre hjælpere</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Flere assistenter</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Færre assistenter</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Flere sygeplejersker</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Færre sygeplejersker</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Et større vikarforbrug</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Et mindre vikarforbrug</w:t>
            </w:r>
          </w:p>
          <w:p w:rsidR="002332E8" w:rsidRPr="007E465E" w:rsidRDefault="002332E8" w:rsidP="002332E8">
            <w:pPr>
              <w:pStyle w:val="Listeafsnit"/>
              <w:numPr>
                <w:ilvl w:val="0"/>
                <w:numId w:val="3"/>
              </w:numPr>
              <w:rPr>
                <w:rFonts w:ascii="Verdana" w:hAnsi="Verdana"/>
                <w:sz w:val="20"/>
                <w:szCs w:val="20"/>
              </w:rPr>
            </w:pPr>
            <w:r w:rsidRPr="007E465E">
              <w:rPr>
                <w:rFonts w:ascii="Verdana" w:hAnsi="Verdana"/>
                <w:sz w:val="20"/>
                <w:szCs w:val="20"/>
              </w:rPr>
              <w:t>andet</w:t>
            </w:r>
          </w:p>
        </w:tc>
      </w:tr>
    </w:tbl>
    <w:p w:rsidR="002332E8" w:rsidRDefault="002332E8" w:rsidP="002332E8">
      <w:pPr>
        <w:autoSpaceDE w:val="0"/>
        <w:autoSpaceDN w:val="0"/>
        <w:adjustRightInd w:val="0"/>
        <w:ind w:left="360"/>
        <w:rPr>
          <w:rFonts w:ascii="Verdana" w:hAnsi="Verdana" w:cs="Helvetica"/>
          <w:b/>
          <w:color w:val="000000"/>
          <w:sz w:val="20"/>
          <w:szCs w:val="20"/>
        </w:rPr>
      </w:pPr>
    </w:p>
    <w:p w:rsidR="002332E8" w:rsidRPr="002315EE" w:rsidRDefault="002332E8" w:rsidP="002332E8">
      <w:pPr>
        <w:pStyle w:val="Listeafsnit"/>
        <w:numPr>
          <w:ilvl w:val="0"/>
          <w:numId w:val="2"/>
        </w:numPr>
        <w:autoSpaceDE w:val="0"/>
        <w:autoSpaceDN w:val="0"/>
        <w:adjustRightInd w:val="0"/>
        <w:rPr>
          <w:rFonts w:ascii="Helvetica" w:hAnsi="Helvetica" w:cs="Helvetica"/>
          <w:b/>
          <w:color w:val="000000"/>
          <w:sz w:val="20"/>
          <w:szCs w:val="20"/>
        </w:rPr>
      </w:pPr>
      <w:r>
        <w:rPr>
          <w:rFonts w:ascii="Verdana" w:hAnsi="Verdana" w:cs="Helvetica"/>
          <w:b/>
          <w:color w:val="000000"/>
          <w:sz w:val="20"/>
          <w:szCs w:val="20"/>
        </w:rPr>
        <w:t>5.5</w:t>
      </w:r>
      <w:r w:rsidRPr="001E69B7">
        <w:rPr>
          <w:rFonts w:ascii="Verdana" w:hAnsi="Verdana" w:cs="Helvetica"/>
          <w:b/>
          <w:color w:val="000000"/>
          <w:sz w:val="20"/>
          <w:szCs w:val="20"/>
        </w:rPr>
        <w:t>. ”Tonen” / dialogen på stedet, herunder vurdering af, om der arbejdes værdibaseret</w:t>
      </w:r>
    </w:p>
    <w:p w:rsidR="002332E8" w:rsidRPr="001E69B7" w:rsidRDefault="002332E8" w:rsidP="002332E8">
      <w:pPr>
        <w:pStyle w:val="Listeafsnit"/>
        <w:autoSpaceDE w:val="0"/>
        <w:autoSpaceDN w:val="0"/>
        <w:adjustRightInd w:val="0"/>
        <w:ind w:left="927"/>
        <w:rPr>
          <w:rFonts w:ascii="Helvetica" w:hAnsi="Helvetica" w:cs="Helvetica"/>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CE4681" w:rsidRPr="00CE4681" w:rsidTr="00574728">
        <w:trPr>
          <w:trHeight w:val="70"/>
        </w:trPr>
        <w:tc>
          <w:tcPr>
            <w:tcW w:w="468" w:type="dxa"/>
            <w:tcBorders>
              <w:top w:val="single" w:sz="4" w:space="0" w:color="auto"/>
              <w:left w:val="single" w:sz="4" w:space="0" w:color="auto"/>
              <w:bottom w:val="single" w:sz="4" w:space="0" w:color="auto"/>
              <w:right w:val="single" w:sz="4" w:space="0" w:color="auto"/>
            </w:tcBorders>
          </w:tcPr>
          <w:p w:rsidR="002332E8" w:rsidRPr="00C815F1" w:rsidRDefault="00C815F1" w:rsidP="00C815F1">
            <w:pPr>
              <w:rPr>
                <w:rFonts w:ascii="Verdana" w:hAnsi="Verdana"/>
                <w:color w:val="0070C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tcPr>
          <w:p w:rsidR="002332E8" w:rsidRDefault="00CE4681" w:rsidP="00CE4681">
            <w:pPr>
              <w:autoSpaceDE w:val="0"/>
              <w:autoSpaceDN w:val="0"/>
              <w:adjustRightInd w:val="0"/>
              <w:rPr>
                <w:rFonts w:ascii="Verdana" w:hAnsi="Verdana" w:cs="Helvetica"/>
                <w:sz w:val="20"/>
                <w:szCs w:val="20"/>
              </w:rPr>
            </w:pPr>
            <w:r w:rsidRPr="00C815F1">
              <w:rPr>
                <w:rFonts w:ascii="Verdana" w:hAnsi="Verdana" w:cs="Helvetica"/>
                <w:sz w:val="20"/>
                <w:szCs w:val="20"/>
              </w:rPr>
              <w:t xml:space="preserve">Tilsynets vurdering af, hvorvidt der er åben, ærlig og </w:t>
            </w:r>
            <w:proofErr w:type="spellStart"/>
            <w:r w:rsidRPr="00C815F1">
              <w:rPr>
                <w:rFonts w:ascii="Verdana" w:hAnsi="Verdana" w:cs="Helvetica"/>
                <w:sz w:val="20"/>
                <w:szCs w:val="20"/>
              </w:rPr>
              <w:t>respektfyldt</w:t>
            </w:r>
            <w:proofErr w:type="spellEnd"/>
            <w:r w:rsidRPr="00C815F1">
              <w:rPr>
                <w:rFonts w:ascii="Verdana" w:hAnsi="Verdana" w:cs="Helvetica"/>
                <w:sz w:val="20"/>
                <w:szCs w:val="20"/>
              </w:rPr>
              <w:t xml:space="preserve"> </w:t>
            </w:r>
            <w:proofErr w:type="spellStart"/>
            <w:r w:rsidRPr="00C815F1">
              <w:rPr>
                <w:rFonts w:ascii="Verdana" w:hAnsi="Verdana" w:cs="Helvetica"/>
                <w:sz w:val="20"/>
                <w:szCs w:val="20"/>
              </w:rPr>
              <w:t>dialogform</w:t>
            </w:r>
            <w:proofErr w:type="spellEnd"/>
            <w:r w:rsidRPr="00C815F1">
              <w:rPr>
                <w:rFonts w:ascii="Verdana" w:hAnsi="Verdana" w:cs="Helvetica"/>
                <w:sz w:val="20"/>
                <w:szCs w:val="20"/>
              </w:rPr>
              <w:t xml:space="preserve"> mellem ledelse, personale og borgere og om der værnes om tavshedspligten</w:t>
            </w:r>
          </w:p>
          <w:p w:rsidR="00C815F1" w:rsidRPr="00CE4681" w:rsidRDefault="00C815F1" w:rsidP="00CE4681">
            <w:pPr>
              <w:autoSpaceDE w:val="0"/>
              <w:autoSpaceDN w:val="0"/>
              <w:adjustRightInd w:val="0"/>
              <w:rPr>
                <w:rFonts w:ascii="Verdana" w:hAnsi="Verdana" w:cs="Helvetica"/>
                <w:color w:val="0070C0"/>
                <w:sz w:val="20"/>
                <w:szCs w:val="20"/>
              </w:rPr>
            </w:pPr>
            <w:r>
              <w:rPr>
                <w:rFonts w:ascii="Verdana" w:hAnsi="Verdana" w:cs="Helvetica"/>
                <w:sz w:val="20"/>
                <w:szCs w:val="20"/>
              </w:rPr>
              <w:t>Det er ligeledes Tilsynets vurdering, a</w:t>
            </w:r>
            <w:r>
              <w:rPr>
                <w:rFonts w:ascii="Verdana" w:hAnsi="Verdana" w:cs="Helvetica"/>
                <w:color w:val="000000"/>
                <w:sz w:val="20"/>
                <w:szCs w:val="20"/>
              </w:rPr>
              <w:t>t der arbejdes værdibaseret i forhold til kommunens overordnede værdier.</w:t>
            </w:r>
          </w:p>
        </w:tc>
      </w:tr>
    </w:tbl>
    <w:p w:rsidR="002332E8" w:rsidRPr="00CE4681" w:rsidRDefault="002332E8" w:rsidP="002332E8">
      <w:pPr>
        <w:autoSpaceDE w:val="0"/>
        <w:autoSpaceDN w:val="0"/>
        <w:adjustRightInd w:val="0"/>
        <w:rPr>
          <w:rFonts w:ascii="Verdana" w:hAnsi="Verdana" w:cs="Helvetica-Bold"/>
          <w:b/>
          <w:bCs/>
          <w:color w:val="0070C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6. Ledelse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ind w:left="72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6.1. Ansvars- og kompetenceforhold</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Ledelsen oplyser om ansvars- og kompetenceforhold for personalegrupper tilknyttet pleje, praktisk hjælp og sygepleje.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815F1"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sz w:val="20"/>
                <w:szCs w:val="20"/>
              </w:rPr>
            </w:pPr>
            <w:r w:rsidRPr="00C815F1">
              <w:rPr>
                <w:rFonts w:ascii="Verdana" w:hAnsi="Verdana"/>
                <w:sz w:val="20"/>
                <w:szCs w:val="20"/>
              </w:rPr>
              <w:t>Ledelsen oplyser, at der er overensstemmelse mellem beboersammensætning og personalets ansvars- og kompetenceforhold.</w:t>
            </w:r>
          </w:p>
          <w:p w:rsidR="002332E8" w:rsidRPr="00C815F1" w:rsidRDefault="002332E8"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C815F1" w:rsidRDefault="002332E8" w:rsidP="00574728">
            <w:pPr>
              <w:rPr>
                <w:rFonts w:ascii="Verdana" w:hAnsi="Verdana" w:cs="Helvetica"/>
                <w:sz w:val="20"/>
                <w:szCs w:val="20"/>
              </w:rPr>
            </w:pPr>
            <w:r w:rsidRPr="00C815F1">
              <w:rPr>
                <w:rFonts w:ascii="Verdana" w:hAnsi="Verdana"/>
                <w:sz w:val="20"/>
                <w:szCs w:val="20"/>
              </w:rPr>
              <w:t>Ledelsen oplyser, at der på følgende områder ikke er overensstemmelse mellem beboersammensætning og personalet</w:t>
            </w:r>
            <w:r w:rsidR="00C815F1">
              <w:rPr>
                <w:rFonts w:ascii="Verdana" w:hAnsi="Verdana"/>
                <w:sz w:val="20"/>
                <w:szCs w:val="20"/>
              </w:rPr>
              <w:t>s ansvars- og kompetenceforhold</w:t>
            </w:r>
          </w:p>
        </w:tc>
      </w:tr>
    </w:tbl>
    <w:p w:rsidR="002332E8" w:rsidRDefault="002332E8" w:rsidP="002332E8">
      <w:pPr>
        <w:autoSpaceDE w:val="0"/>
        <w:autoSpaceDN w:val="0"/>
        <w:adjustRightInd w:val="0"/>
        <w:ind w:left="36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6.2. Oplæring og introduktion til nyansatte og afløsere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Ledelsen oplyser, om oplæring / introduktion til nyansatte og afløsere, til sikring af viden om gældende lovgivning, procedurer, instrukser og kvalitetsstandarder.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815F1"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CE4681">
            <w:pPr>
              <w:autoSpaceDE w:val="0"/>
              <w:autoSpaceDN w:val="0"/>
              <w:adjustRightInd w:val="0"/>
              <w:rPr>
                <w:rFonts w:ascii="Verdana" w:hAnsi="Verdana" w:cs="Helvetica"/>
                <w:sz w:val="20"/>
                <w:szCs w:val="20"/>
              </w:rPr>
            </w:pPr>
            <w:r w:rsidRPr="00C815F1">
              <w:rPr>
                <w:rFonts w:ascii="Verdana" w:hAnsi="Verdana"/>
                <w:sz w:val="20"/>
                <w:szCs w:val="20"/>
              </w:rPr>
              <w:t xml:space="preserve">Ledelsen oplyser, at der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cs="Helvetica"/>
                <w:sz w:val="20"/>
                <w:szCs w:val="20"/>
              </w:rPr>
            </w:pPr>
            <w:r w:rsidRPr="00C815F1">
              <w:rPr>
                <w:rFonts w:ascii="Verdana" w:hAnsi="Verdana"/>
                <w:sz w:val="20"/>
                <w:szCs w:val="20"/>
              </w:rPr>
              <w:t xml:space="preserve">Ledelsen oplyser, at der ikke iværksættes oplæring/introduktion til nyansatte og afløsere.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815F1"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cs="Helvetica"/>
                <w:sz w:val="20"/>
                <w:szCs w:val="20"/>
              </w:rPr>
            </w:pPr>
            <w:r w:rsidRPr="00C815F1">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cs="Helvetica"/>
                <w:sz w:val="20"/>
                <w:szCs w:val="20"/>
              </w:rPr>
            </w:pPr>
            <w:r w:rsidRPr="00C815F1">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6.3. Specifik oplæring til personalet</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Ledelsen oplyser, om der i situationer hvor der er behov for specifikke sundhedsfaglige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opgaver, foretages individuel oplæring af personalet, samt sikrer korrekt dokumentation. Det anføres, om det forespurgte personale er enigt i ledelsens oplysninger.</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815F1"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CE4681">
            <w:pPr>
              <w:autoSpaceDE w:val="0"/>
              <w:autoSpaceDN w:val="0"/>
              <w:adjustRightInd w:val="0"/>
              <w:rPr>
                <w:rFonts w:ascii="Verdana" w:hAnsi="Verdana" w:cs="Helvetica"/>
                <w:sz w:val="20"/>
                <w:szCs w:val="20"/>
              </w:rPr>
            </w:pPr>
            <w:r w:rsidRPr="00C815F1">
              <w:rPr>
                <w:rFonts w:ascii="Verdana" w:hAnsi="Verdana"/>
                <w:sz w:val="20"/>
                <w:szCs w:val="20"/>
              </w:rPr>
              <w:t xml:space="preserve">Ledelsen oplyser, at der foretages individuel </w:t>
            </w:r>
            <w:r w:rsidR="00CE4681" w:rsidRPr="00C815F1">
              <w:rPr>
                <w:rFonts w:ascii="Verdana" w:hAnsi="Verdana"/>
                <w:sz w:val="20"/>
                <w:szCs w:val="20"/>
              </w:rPr>
              <w:t>oplæring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cs="Helvetica"/>
                <w:sz w:val="20"/>
                <w:szCs w:val="20"/>
              </w:rPr>
            </w:pPr>
            <w:r w:rsidRPr="00C815F1">
              <w:rPr>
                <w:rFonts w:ascii="Verdana" w:hAnsi="Verdana"/>
                <w:sz w:val="20"/>
                <w:szCs w:val="20"/>
              </w:rPr>
              <w:t xml:space="preserve">Ledelsen oplyser, at der ikke/sjældent foretages individuel oplæring.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C815F1"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cs="Helvetica"/>
                <w:sz w:val="20"/>
                <w:szCs w:val="20"/>
              </w:rPr>
            </w:pPr>
            <w:r w:rsidRPr="00C815F1">
              <w:rPr>
                <w:rFonts w:ascii="Verdana" w:hAnsi="Verdana"/>
                <w:sz w:val="20"/>
                <w:szCs w:val="20"/>
              </w:rPr>
              <w:t>Personalet udtrykker enighed med ledelsens oplysninger.</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cs="Helvetica"/>
                <w:sz w:val="20"/>
                <w:szCs w:val="20"/>
              </w:rPr>
            </w:pPr>
            <w:r w:rsidRPr="00C815F1">
              <w:rPr>
                <w:rFonts w:ascii="Verdana" w:hAnsi="Verdana"/>
                <w:sz w:val="20"/>
                <w:szCs w:val="20"/>
              </w:rPr>
              <w:t>Personalet udtrykker uenighed med ledelsens oplysninger.</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6.4.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Pr="005542BB" w:rsidRDefault="00C815F1"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CE4681">
            <w:pPr>
              <w:autoSpaceDE w:val="0"/>
              <w:autoSpaceDN w:val="0"/>
              <w:adjustRightInd w:val="0"/>
              <w:rPr>
                <w:rFonts w:ascii="Verdana" w:hAnsi="Verdana" w:cs="Helvetica"/>
                <w:sz w:val="20"/>
                <w:szCs w:val="20"/>
              </w:rPr>
            </w:pPr>
            <w:r w:rsidRPr="00C815F1">
              <w:rPr>
                <w:rFonts w:ascii="Verdana" w:hAnsi="Verdana" w:cs="Helvetica"/>
                <w:sz w:val="20"/>
                <w:szCs w:val="20"/>
              </w:rPr>
              <w:t>Ledelsen oplyser, at utilsigtede hændelser indrapporteres elektronisk, og at der følges op på hændelserne sammen med meda</w:t>
            </w:r>
            <w:r w:rsidR="00CE4681" w:rsidRPr="00C815F1">
              <w:rPr>
                <w:rFonts w:ascii="Verdana" w:hAnsi="Verdana" w:cs="Helvetica"/>
                <w:sz w:val="20"/>
                <w:szCs w:val="20"/>
              </w:rPr>
              <w:t>rbejderne med henblik på læring.</w:t>
            </w:r>
          </w:p>
        </w:tc>
      </w:tr>
      <w:tr w:rsidR="002332E8" w:rsidRPr="006242D5" w:rsidTr="00574728">
        <w:tc>
          <w:tcPr>
            <w:tcW w:w="471" w:type="dxa"/>
            <w:tcBorders>
              <w:top w:val="single" w:sz="4" w:space="0" w:color="auto"/>
              <w:left w:val="single" w:sz="4" w:space="0" w:color="auto"/>
              <w:bottom w:val="single" w:sz="4" w:space="0" w:color="auto"/>
              <w:right w:val="single" w:sz="4" w:space="0" w:color="auto"/>
            </w:tcBorders>
          </w:tcPr>
          <w:p w:rsidR="002332E8" w:rsidRPr="006242D5"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815F1" w:rsidRDefault="002332E8" w:rsidP="00574728">
            <w:pPr>
              <w:autoSpaceDE w:val="0"/>
              <w:autoSpaceDN w:val="0"/>
              <w:adjustRightInd w:val="0"/>
              <w:rPr>
                <w:rFonts w:ascii="Verdana" w:hAnsi="Verdana" w:cs="Helvetica"/>
                <w:sz w:val="20"/>
                <w:szCs w:val="20"/>
              </w:rPr>
            </w:pPr>
            <w:r w:rsidRPr="00C815F1">
              <w:rPr>
                <w:rFonts w:ascii="Verdana" w:hAnsi="Verdana" w:cs="Helvetica"/>
                <w:sz w:val="20"/>
                <w:szCs w:val="20"/>
              </w:rPr>
              <w:t xml:space="preserve">Ledelsen oplyser, at utilsigtede hændelser endnu ikke rapporteres elektronisk, og at der ikke følges op på hændelserne sammen med medarbejderne med henblik på læring. </w:t>
            </w:r>
          </w:p>
        </w:tc>
      </w:tr>
    </w:tbl>
    <w:p w:rsidR="002332E8" w:rsidRPr="006242D5" w:rsidRDefault="002332E8" w:rsidP="002332E8">
      <w:pPr>
        <w:autoSpaceDE w:val="0"/>
        <w:autoSpaceDN w:val="0"/>
        <w:adjustRightInd w:val="0"/>
        <w:rPr>
          <w:rFonts w:ascii="Verdana" w:hAnsi="Verdana" w:cs="Helvetica-Bold"/>
          <w:b/>
          <w:bCs/>
          <w:sz w:val="22"/>
          <w:szCs w:val="22"/>
        </w:rPr>
      </w:pPr>
    </w:p>
    <w:p w:rsidR="002332E8" w:rsidRDefault="002332E8" w:rsidP="002332E8">
      <w:pPr>
        <w:pStyle w:val="Listeafsnit"/>
        <w:numPr>
          <w:ilvl w:val="0"/>
          <w:numId w:val="1"/>
        </w:numPr>
        <w:autoSpaceDE w:val="0"/>
        <w:autoSpaceDN w:val="0"/>
        <w:adjustRightInd w:val="0"/>
        <w:rPr>
          <w:rFonts w:ascii="Verdana" w:hAnsi="Verdana" w:cs="Helvetica-Bold"/>
          <w:b/>
          <w:bCs/>
          <w:color w:val="000000"/>
          <w:sz w:val="20"/>
          <w:szCs w:val="20"/>
        </w:rPr>
      </w:pPr>
      <w:r w:rsidRPr="004C7059">
        <w:rPr>
          <w:rFonts w:ascii="Verdana" w:hAnsi="Verdana" w:cs="Helvetica-Bold"/>
          <w:b/>
          <w:bCs/>
          <w:color w:val="000000"/>
          <w:sz w:val="20"/>
          <w:szCs w:val="20"/>
        </w:rPr>
        <w:t>6.5. Egenkontrol af sundhedsfaglig dokumentation</w:t>
      </w:r>
    </w:p>
    <w:p w:rsidR="002332E8" w:rsidRPr="004C7059" w:rsidRDefault="002332E8" w:rsidP="002332E8">
      <w:pPr>
        <w:pStyle w:val="Listeafsnit"/>
        <w:autoSpaceDE w:val="0"/>
        <w:autoSpaceDN w:val="0"/>
        <w:adjustRightInd w:val="0"/>
        <w:ind w:left="644"/>
        <w:rPr>
          <w:rFonts w:ascii="Verdana" w:hAnsi="Verdana" w:cs="Helvetica-Bold"/>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F1333" w:rsidP="00574728">
            <w:pPr>
              <w:autoSpaceDE w:val="0"/>
              <w:autoSpaceDN w:val="0"/>
              <w:adjustRightInd w:val="0"/>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Bold"/>
                <w:bCs/>
                <w:sz w:val="20"/>
                <w:szCs w:val="20"/>
              </w:rPr>
            </w:pPr>
            <w:r w:rsidRPr="000F1333">
              <w:rPr>
                <w:rFonts w:ascii="Verdana" w:hAnsi="Verdana" w:cs="Helvetica-Bold"/>
                <w:bCs/>
                <w:sz w:val="20"/>
                <w:szCs w:val="20"/>
              </w:rPr>
              <w:t>Ledelsen oplyser, at der foretages systematisk vurdering af den sundhedsfaglige dokumentation.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F1333" w:rsidP="00CE4681">
            <w:pPr>
              <w:rPr>
                <w:rFonts w:ascii="Verdana" w:hAnsi="Verdana" w:cs="Helvetica-Bold"/>
                <w:b/>
                <w:bCs/>
                <w:color w:val="00000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Bold"/>
                <w:bCs/>
                <w:sz w:val="20"/>
                <w:szCs w:val="20"/>
              </w:rPr>
            </w:pPr>
            <w:r w:rsidRPr="000F1333">
              <w:rPr>
                <w:rFonts w:ascii="Verdana" w:hAnsi="Verdana" w:cs="Helvetica-Bold"/>
                <w:bCs/>
                <w:sz w:val="20"/>
                <w:szCs w:val="20"/>
              </w:rPr>
              <w:t>Ledelsen oplyser, at der efter en systematisk vurdering af den sundhedsfaglige dokumentation gives en tilbagemelding til personalet, hvor det bl.a. drøftes, hvad der eventuelt skal iværksættes af tiltag, for at forbedre dokumentationen.</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b/>
                <w:bCs/>
                <w:color w:val="00000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0F1333">
            <w:pPr>
              <w:autoSpaceDE w:val="0"/>
              <w:autoSpaceDN w:val="0"/>
              <w:adjustRightInd w:val="0"/>
              <w:rPr>
                <w:rFonts w:ascii="Verdana" w:hAnsi="Verdana" w:cs="Helvetica-Bold"/>
                <w:b/>
                <w:bCs/>
              </w:rPr>
            </w:pPr>
            <w:r w:rsidRPr="000F1333">
              <w:rPr>
                <w:rFonts w:ascii="Verdana" w:hAnsi="Verdana" w:cs="Helvetica-Bold"/>
                <w:bCs/>
                <w:sz w:val="20"/>
                <w:szCs w:val="20"/>
              </w:rPr>
              <w:t xml:space="preserve">Ledelsen oplyser, at der ikke foretages systematisk vurdering af den sundhedsfaglige dokumentation. </w:t>
            </w:r>
          </w:p>
        </w:tc>
      </w:tr>
    </w:tbl>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FF291C"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 xml:space="preserve">6.6. </w:t>
      </w:r>
      <w:proofErr w:type="spellStart"/>
      <w:r w:rsidR="00877D36">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Ledelsen beskriver, hvorvidt og hvordan der i </w:t>
      </w:r>
      <w:r w:rsidR="00746B12">
        <w:rPr>
          <w:rFonts w:ascii="Verdana" w:hAnsi="Verdana" w:cs="Helvetica"/>
          <w:sz w:val="20"/>
          <w:szCs w:val="20"/>
        </w:rPr>
        <w:t xml:space="preserve">det rehabiliterende arbejde i </w:t>
      </w:r>
      <w:r>
        <w:rPr>
          <w:rFonts w:ascii="Verdana" w:hAnsi="Verdana" w:cs="Helvetica"/>
          <w:sz w:val="20"/>
          <w:szCs w:val="20"/>
        </w:rPr>
        <w:t xml:space="preserve">dagligdagen </w:t>
      </w:r>
      <w:r w:rsidR="00746B12">
        <w:rPr>
          <w:rFonts w:ascii="Verdana" w:hAnsi="Verdana" w:cs="Helvetica"/>
          <w:sz w:val="20"/>
          <w:szCs w:val="20"/>
        </w:rPr>
        <w:t xml:space="preserve">er fokus på </w:t>
      </w:r>
      <w:r w:rsidR="00877D36">
        <w:rPr>
          <w:rFonts w:ascii="Verdana" w:hAnsi="Verdana" w:cs="Helvetica"/>
          <w:sz w:val="20"/>
          <w:szCs w:val="20"/>
        </w:rPr>
        <w:t xml:space="preserve">at sikre, hvad der er vigtigt og </w:t>
      </w:r>
      <w:r w:rsidR="00746B12">
        <w:rPr>
          <w:rFonts w:ascii="Verdana" w:hAnsi="Verdana" w:cs="Helvetica"/>
          <w:sz w:val="20"/>
          <w:szCs w:val="20"/>
        </w:rPr>
        <w:t xml:space="preserve">meningsfyldt </w:t>
      </w:r>
      <w:r w:rsidR="00877D36">
        <w:rPr>
          <w:rFonts w:ascii="Verdana" w:hAnsi="Verdana" w:cs="Helvetica"/>
          <w:sz w:val="20"/>
          <w:szCs w:val="20"/>
        </w:rPr>
        <w:t xml:space="preserve">for den enkelte </w:t>
      </w:r>
      <w:r w:rsidR="00746B12">
        <w:rPr>
          <w:rFonts w:ascii="Verdana" w:hAnsi="Verdana" w:cs="Helvetica"/>
          <w:sz w:val="20"/>
          <w:szCs w:val="20"/>
        </w:rPr>
        <w:t xml:space="preserve">borger.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0F1333" w:rsidRPr="001B432A" w:rsidTr="000F1333">
        <w:tc>
          <w:tcPr>
            <w:tcW w:w="471" w:type="dxa"/>
            <w:tcBorders>
              <w:top w:val="single" w:sz="4" w:space="0" w:color="auto"/>
              <w:left w:val="single" w:sz="4" w:space="0" w:color="auto"/>
              <w:bottom w:val="single" w:sz="4" w:space="0" w:color="auto"/>
              <w:right w:val="single" w:sz="4" w:space="0" w:color="auto"/>
            </w:tcBorders>
          </w:tcPr>
          <w:p w:rsidR="000F1333" w:rsidRPr="001B432A" w:rsidRDefault="000F1333" w:rsidP="000F1333">
            <w:pPr>
              <w:autoSpaceDE w:val="0"/>
              <w:autoSpaceDN w:val="0"/>
              <w:adjustRightInd w:val="0"/>
              <w:rPr>
                <w:rFonts w:ascii="Verdana" w:hAnsi="Verdana" w:cs="Helvetica"/>
                <w:color w:val="44546A" w:themeColor="text2"/>
                <w:sz w:val="20"/>
                <w:szCs w:val="20"/>
              </w:rPr>
            </w:pPr>
            <w:r w:rsidRPr="005844A8">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hideMark/>
          </w:tcPr>
          <w:p w:rsidR="000F1333" w:rsidRDefault="000F1333" w:rsidP="000F1333">
            <w:pPr>
              <w:autoSpaceDE w:val="0"/>
              <w:autoSpaceDN w:val="0"/>
              <w:adjustRightInd w:val="0"/>
              <w:rPr>
                <w:rFonts w:ascii="Verdana" w:hAnsi="Verdana"/>
                <w:sz w:val="20"/>
                <w:szCs w:val="20"/>
              </w:rPr>
            </w:pPr>
            <w:r w:rsidRPr="000406B0">
              <w:rPr>
                <w:rFonts w:ascii="Verdana" w:hAnsi="Verdana"/>
                <w:sz w:val="20"/>
                <w:szCs w:val="20"/>
              </w:rPr>
              <w:t>Ledelsen oplyser, at der arbejdes med ovenstående på følgende måde:</w:t>
            </w:r>
          </w:p>
          <w:p w:rsidR="000F1333" w:rsidRDefault="000F1333" w:rsidP="000F1333">
            <w:pPr>
              <w:autoSpaceDE w:val="0"/>
              <w:autoSpaceDN w:val="0"/>
              <w:adjustRightInd w:val="0"/>
              <w:rPr>
                <w:rFonts w:ascii="Verdana" w:hAnsi="Verdana"/>
                <w:sz w:val="20"/>
                <w:szCs w:val="20"/>
              </w:rPr>
            </w:pPr>
            <w:r>
              <w:rPr>
                <w:rFonts w:ascii="Verdana" w:hAnsi="Verdana"/>
                <w:sz w:val="20"/>
                <w:szCs w:val="20"/>
              </w:rPr>
              <w:t xml:space="preserve">Der er enighed i samt fokus på at møde den enkelte beboer i, hvad der giver mening og er livskvalitet. Der bliver tilrettelagt aktiviteter som tager sit afsæt i den enkeltes interesse samt livserfaring. </w:t>
            </w:r>
          </w:p>
          <w:p w:rsidR="000F1333" w:rsidRPr="000406B0" w:rsidRDefault="000F1333" w:rsidP="000F1333">
            <w:pPr>
              <w:autoSpaceDE w:val="0"/>
              <w:autoSpaceDN w:val="0"/>
              <w:adjustRightInd w:val="0"/>
              <w:rPr>
                <w:rFonts w:ascii="Verdana" w:hAnsi="Verdana" w:cs="Helvetica"/>
                <w:sz w:val="20"/>
                <w:szCs w:val="20"/>
              </w:rPr>
            </w:pPr>
          </w:p>
        </w:tc>
      </w:tr>
      <w:tr w:rsidR="000F1333" w:rsidRPr="001B432A" w:rsidTr="000F1333">
        <w:tc>
          <w:tcPr>
            <w:tcW w:w="471" w:type="dxa"/>
            <w:tcBorders>
              <w:top w:val="single" w:sz="4" w:space="0" w:color="auto"/>
              <w:left w:val="single" w:sz="4" w:space="0" w:color="auto"/>
              <w:bottom w:val="single" w:sz="4" w:space="0" w:color="auto"/>
              <w:right w:val="single" w:sz="4" w:space="0" w:color="auto"/>
            </w:tcBorders>
          </w:tcPr>
          <w:p w:rsidR="000F1333" w:rsidRPr="001B432A" w:rsidRDefault="000F1333" w:rsidP="000F1333">
            <w:pPr>
              <w:autoSpaceDE w:val="0"/>
              <w:autoSpaceDN w:val="0"/>
              <w:adjustRightInd w:val="0"/>
              <w:rPr>
                <w:rFonts w:ascii="Verdana" w:hAnsi="Verdana" w:cs="Helvetica"/>
                <w:color w:val="44546A" w:themeColor="text2"/>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0F1333" w:rsidRPr="000F1333" w:rsidRDefault="000F1333" w:rsidP="000F1333">
            <w:pPr>
              <w:autoSpaceDE w:val="0"/>
              <w:autoSpaceDN w:val="0"/>
              <w:adjustRightInd w:val="0"/>
              <w:rPr>
                <w:rFonts w:ascii="Verdana" w:hAnsi="Verdana" w:cs="Helvetica"/>
                <w:sz w:val="20"/>
                <w:szCs w:val="20"/>
              </w:rPr>
            </w:pPr>
            <w:r w:rsidRPr="000F1333">
              <w:rPr>
                <w:rFonts w:ascii="Verdana" w:hAnsi="Verdana"/>
                <w:sz w:val="20"/>
                <w:szCs w:val="20"/>
              </w:rPr>
              <w:t>Ledelsen oplyser, at der endnu ikke er fokus på ovenstående. Begrundelse:</w:t>
            </w:r>
          </w:p>
        </w:tc>
      </w:tr>
    </w:tbl>
    <w:p w:rsidR="002332E8" w:rsidRPr="001B432A" w:rsidRDefault="002332E8" w:rsidP="002332E8">
      <w:pPr>
        <w:autoSpaceDE w:val="0"/>
        <w:autoSpaceDN w:val="0"/>
        <w:adjustRightInd w:val="0"/>
        <w:rPr>
          <w:rFonts w:ascii="Verdana" w:hAnsi="Verdana" w:cs="Helvetica"/>
          <w:color w:val="44546A" w:themeColor="text2"/>
          <w:sz w:val="20"/>
          <w:szCs w:val="20"/>
        </w:rPr>
      </w:pPr>
    </w:p>
    <w:p w:rsidR="002332E8" w:rsidRPr="00803A00"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6.7. Måltider</w:t>
      </w:r>
    </w:p>
    <w:p w:rsidR="002332E8" w:rsidRDefault="002332E8" w:rsidP="002332E8">
      <w:pPr>
        <w:autoSpaceDE w:val="0"/>
        <w:autoSpaceDN w:val="0"/>
        <w:adjustRightInd w:val="0"/>
        <w:ind w:left="644"/>
        <w:rPr>
          <w:rFonts w:ascii="Verdana" w:hAnsi="Verdana" w:cs="Helvetica"/>
          <w:color w:val="000000"/>
          <w:sz w:val="20"/>
          <w:szCs w:val="20"/>
        </w:rPr>
      </w:pPr>
      <w:r>
        <w:rPr>
          <w:rFonts w:ascii="Verdana" w:hAnsi="Verdana" w:cs="Helvetica"/>
          <w:color w:val="000000"/>
          <w:sz w:val="20"/>
          <w:szCs w:val="20"/>
        </w:rPr>
        <w:t>Ledelsen</w:t>
      </w:r>
      <w:r w:rsidRPr="00803A00">
        <w:rPr>
          <w:rFonts w:ascii="Verdana" w:hAnsi="Verdana" w:cs="Helvetica"/>
          <w:color w:val="000000"/>
          <w:sz w:val="20"/>
          <w:szCs w:val="20"/>
        </w:rPr>
        <w:t xml:space="preserve"> </w:t>
      </w:r>
      <w:r>
        <w:rPr>
          <w:rFonts w:ascii="Verdana" w:hAnsi="Verdana" w:cs="Helvetica"/>
          <w:color w:val="000000"/>
          <w:sz w:val="20"/>
          <w:szCs w:val="20"/>
        </w:rPr>
        <w:t>beskriver indsats omkring måltiderne, herunder beskrivelse af hvordan der serveres, skabes hygge og hjemlig stemning samt om pårørendes mulighed for at deltage i måltidet.</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0F1333"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F1333" w:rsidRDefault="002332E8" w:rsidP="000F1333">
            <w:pPr>
              <w:autoSpaceDE w:val="0"/>
              <w:autoSpaceDN w:val="0"/>
              <w:adjustRightInd w:val="0"/>
              <w:rPr>
                <w:rFonts w:ascii="Verdana" w:hAnsi="Verdana" w:cs="Helvetica"/>
                <w:sz w:val="20"/>
                <w:szCs w:val="20"/>
              </w:rPr>
            </w:pPr>
            <w:r w:rsidRPr="000F1333">
              <w:rPr>
                <w:rFonts w:ascii="Verdana" w:hAnsi="Verdana" w:cs="Helvetica"/>
                <w:sz w:val="20"/>
                <w:szCs w:val="20"/>
              </w:rPr>
              <w:t>Ledelsen beskriver indsatsen omkring måltiderne, på følgende måde:</w:t>
            </w:r>
            <w:r w:rsidR="000F1333">
              <w:rPr>
                <w:rFonts w:ascii="Verdana" w:hAnsi="Verdana" w:cs="Helvetica"/>
                <w:sz w:val="20"/>
                <w:szCs w:val="20"/>
              </w:rPr>
              <w:t xml:space="preserve"> De fleste beboere har privat eller kommunal madordning. Mange af de beboere, der benytter dagcenter, spiser maden i dagcenter, hvor der er meget fokus på at skabe en hyggelig atmosfære. </w:t>
            </w:r>
          </w:p>
          <w:p w:rsidR="000F1333" w:rsidRPr="000F1333" w:rsidRDefault="000F1333" w:rsidP="00574728">
            <w:pPr>
              <w:autoSpaceDE w:val="0"/>
              <w:autoSpaceDN w:val="0"/>
              <w:adjustRightInd w:val="0"/>
              <w:rPr>
                <w:rFonts w:ascii="Verdana" w:hAnsi="Verdana" w:cs="Helvetica"/>
                <w:sz w:val="20"/>
                <w:szCs w:val="20"/>
              </w:rPr>
            </w:pPr>
            <w:r>
              <w:rPr>
                <w:rFonts w:ascii="Verdana" w:hAnsi="Verdana" w:cs="Helvetica"/>
                <w:sz w:val="20"/>
                <w:szCs w:val="20"/>
              </w:rPr>
              <w:t xml:space="preserve">Personalet støtter op omkring måltiderne hos den enkelte beboer og hjælper gerne med at bestille mad, varme samt anrette mad ud fra den enkelte beboers behov. Der tilbydes endvidere ernæringsvurdering. </w:t>
            </w:r>
          </w:p>
          <w:p w:rsidR="002332E8" w:rsidRPr="000F1333" w:rsidRDefault="002332E8" w:rsidP="00CE4681">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
                <w:sz w:val="20"/>
                <w:szCs w:val="20"/>
              </w:rPr>
            </w:pPr>
            <w:r w:rsidRPr="000F1333">
              <w:rPr>
                <w:rFonts w:ascii="Verdana" w:hAnsi="Verdana" w:cs="Helvetica"/>
                <w:sz w:val="20"/>
                <w:szCs w:val="20"/>
              </w:rPr>
              <w:t>Ledelsen oplyser, at borgerne har indflydelse på udarbejdelse af menuen, og at borgernes individuelle ønsker og behov i forhold til kosten tilgodeses / respekteres.</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A97F69" w:rsidRDefault="00A97F69" w:rsidP="002332E8">
      <w:pPr>
        <w:autoSpaceDE w:val="0"/>
        <w:autoSpaceDN w:val="0"/>
        <w:adjustRightInd w:val="0"/>
        <w:rPr>
          <w:rFonts w:ascii="Verdana" w:hAnsi="Verdana" w:cs="Helvetica-Bold"/>
          <w:b/>
          <w:bCs/>
          <w:color w:val="000000"/>
          <w:sz w:val="22"/>
          <w:szCs w:val="22"/>
        </w:rPr>
      </w:pPr>
    </w:p>
    <w:p w:rsidR="002332E8" w:rsidRDefault="002332E8" w:rsidP="002332E8">
      <w:pPr>
        <w:autoSpaceDE w:val="0"/>
        <w:autoSpaceDN w:val="0"/>
        <w:adjustRightInd w:val="0"/>
        <w:rPr>
          <w:rFonts w:ascii="Verdana" w:hAnsi="Verdana" w:cs="Helvetica-Bold"/>
          <w:b/>
          <w:bCs/>
          <w:color w:val="000000"/>
          <w:sz w:val="22"/>
          <w:szCs w:val="22"/>
        </w:rPr>
      </w:pPr>
      <w:r>
        <w:rPr>
          <w:rFonts w:ascii="Verdana" w:hAnsi="Verdana" w:cs="Helvetica-Bold"/>
          <w:b/>
          <w:bCs/>
          <w:color w:val="000000"/>
          <w:sz w:val="22"/>
          <w:szCs w:val="22"/>
        </w:rPr>
        <w:t>7. Personale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7.1. Hygiejne</w:t>
      </w:r>
    </w:p>
    <w:p w:rsidR="002332E8" w:rsidRDefault="002332E8" w:rsidP="002332E8">
      <w:pPr>
        <w:autoSpaceDE w:val="0"/>
        <w:autoSpaceDN w:val="0"/>
        <w:adjustRightInd w:val="0"/>
        <w:ind w:left="720"/>
        <w:rPr>
          <w:rFonts w:ascii="Verdana" w:hAnsi="Verdana" w:cs="Helvetica-Bold"/>
          <w:color w:val="000000"/>
          <w:sz w:val="20"/>
          <w:szCs w:val="20"/>
        </w:rPr>
      </w:pPr>
      <w:r w:rsidRPr="001673FB">
        <w:rPr>
          <w:rFonts w:ascii="Verdana" w:hAnsi="Verdana" w:cs="Helvetica-Bold"/>
          <w:color w:val="000000"/>
          <w:sz w:val="20"/>
          <w:szCs w:val="20"/>
        </w:rPr>
        <w:t>Er personalet bekendt med sektionens hygiejnekoordinator</w:t>
      </w:r>
      <w:r>
        <w:rPr>
          <w:rFonts w:ascii="Verdana" w:hAnsi="Verdana" w:cs="Helvetica-Bold"/>
          <w:color w:val="000000"/>
          <w:sz w:val="20"/>
          <w:szCs w:val="20"/>
        </w:rPr>
        <w:t xml:space="preserve">, </w:t>
      </w:r>
      <w:r w:rsidRPr="001673FB">
        <w:rPr>
          <w:rFonts w:ascii="Verdana" w:hAnsi="Verdana" w:cs="Helvetica-Bold"/>
          <w:color w:val="000000"/>
          <w:sz w:val="20"/>
          <w:szCs w:val="20"/>
        </w:rPr>
        <w:t>hygiejnemappen</w:t>
      </w:r>
      <w:r>
        <w:rPr>
          <w:rFonts w:ascii="Verdana" w:hAnsi="Verdana" w:cs="Helvetica-Bold"/>
          <w:color w:val="000000"/>
          <w:sz w:val="20"/>
          <w:szCs w:val="20"/>
        </w:rPr>
        <w:t xml:space="preserve"> og de hygiejniske principper</w:t>
      </w:r>
      <w:r w:rsidRPr="001673FB">
        <w:rPr>
          <w:rFonts w:ascii="Verdana" w:hAnsi="Verdana" w:cs="Helvetica-Bold"/>
          <w:color w:val="000000"/>
          <w:sz w:val="20"/>
          <w:szCs w:val="20"/>
        </w:rPr>
        <w:t>?</w:t>
      </w:r>
      <w:r>
        <w:rPr>
          <w:rFonts w:ascii="Verdana" w:hAnsi="Verdana" w:cs="Helvetica-Bold"/>
          <w:color w:val="000000"/>
          <w:sz w:val="20"/>
          <w:szCs w:val="20"/>
        </w:rPr>
        <w:t xml:space="preserve"> Bærer plejepersonalet smykker (ure/ringe)? </w:t>
      </w:r>
    </w:p>
    <w:p w:rsidR="002332E8" w:rsidRDefault="002332E8" w:rsidP="002332E8">
      <w:pPr>
        <w:autoSpaceDE w:val="0"/>
        <w:autoSpaceDN w:val="0"/>
        <w:adjustRightInd w:val="0"/>
        <w:ind w:left="720"/>
        <w:rPr>
          <w:rFonts w:ascii="Verdana" w:hAnsi="Verdana" w:cs="Helvetica-Bold"/>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F1333"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Bold"/>
                <w:sz w:val="20"/>
                <w:szCs w:val="20"/>
              </w:rPr>
            </w:pPr>
            <w:r w:rsidRPr="000F1333">
              <w:rPr>
                <w:rFonts w:ascii="Verdana" w:hAnsi="Verdana"/>
                <w:sz w:val="20"/>
                <w:szCs w:val="20"/>
              </w:rPr>
              <w:t xml:space="preserve">Ovennævnte instrukser er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Bold"/>
                <w:sz w:val="20"/>
                <w:szCs w:val="20"/>
              </w:rPr>
            </w:pPr>
            <w:r w:rsidRPr="000F1333">
              <w:rPr>
                <w:rFonts w:ascii="Verdana" w:hAnsi="Verdana"/>
                <w:sz w:val="20"/>
                <w:szCs w:val="20"/>
              </w:rPr>
              <w:t xml:space="preserve">Ovennævnte instrukser er ikke kendte og tilgængelige for personalet.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F1333" w:rsidP="00CE4681">
            <w:pPr>
              <w:rPr>
                <w:rFonts w:ascii="Verdana" w:hAnsi="Verdana" w:cs="Helvetica-Bold"/>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sz w:val="20"/>
                <w:szCs w:val="20"/>
              </w:rPr>
            </w:pPr>
            <w:r w:rsidRPr="000F1333">
              <w:rPr>
                <w:rFonts w:ascii="Verdana" w:hAnsi="Verdana"/>
                <w:sz w:val="20"/>
                <w:szCs w:val="20"/>
              </w:rPr>
              <w:t xml:space="preserve">Det observeres, at plejepersonalet ikke bærer smykker (ure/ringe).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Bold"/>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Bold"/>
                <w:sz w:val="20"/>
                <w:szCs w:val="20"/>
              </w:rPr>
            </w:pPr>
            <w:r w:rsidRPr="000F1333">
              <w:rPr>
                <w:rFonts w:ascii="Verdana" w:hAnsi="Verdana"/>
                <w:sz w:val="20"/>
                <w:szCs w:val="20"/>
              </w:rPr>
              <w:t>Det observeres, at personalet bærer smykker (ure/ringe).</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lastRenderedPageBreak/>
        <w:t>7.2. Rammer for pleje og omsorg</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Personalets oplevelser af rammerne for at kunne yde den optimale og individuelle pleje og omsorg til hver enkelt borger. </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F1333"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0F1333" w:rsidRDefault="002332E8" w:rsidP="00CE4681">
            <w:pPr>
              <w:autoSpaceDE w:val="0"/>
              <w:autoSpaceDN w:val="0"/>
              <w:adjustRightInd w:val="0"/>
              <w:rPr>
                <w:rFonts w:ascii="Verdana" w:hAnsi="Verdana"/>
                <w:sz w:val="20"/>
                <w:szCs w:val="20"/>
              </w:rPr>
            </w:pPr>
            <w:r w:rsidRPr="000F1333">
              <w:rPr>
                <w:rFonts w:ascii="Verdana" w:hAnsi="Verdana"/>
                <w:sz w:val="20"/>
                <w:szCs w:val="20"/>
              </w:rPr>
              <w:t>Personalet beskriver, at rammerne er gode</w:t>
            </w:r>
            <w:r w:rsidR="000F1333">
              <w:rPr>
                <w:rFonts w:ascii="Verdana" w:hAnsi="Verdana"/>
                <w:sz w:val="20"/>
                <w:szCs w:val="20"/>
              </w:rPr>
              <w:t>.</w:t>
            </w:r>
            <w:r w:rsidRPr="000F1333">
              <w:rPr>
                <w:rFonts w:ascii="Verdana" w:hAnsi="Verdana"/>
                <w:sz w:val="20"/>
                <w:szCs w:val="20"/>
              </w:rPr>
              <w:t xml:space="preserve"> </w:t>
            </w:r>
            <w:r w:rsidR="000F1333">
              <w:rPr>
                <w:rFonts w:ascii="Verdana" w:hAnsi="Verdana"/>
                <w:sz w:val="20"/>
                <w:szCs w:val="20"/>
              </w:rPr>
              <w:t xml:space="preserve">Dog gives der også udtryk for, at tiden til den enkelte beboer indimellem opleves som værende utilstrækkelig, men at der er fokus herpå </w:t>
            </w:r>
            <w:proofErr w:type="spellStart"/>
            <w:r w:rsidR="000F1333">
              <w:rPr>
                <w:rFonts w:ascii="Verdana" w:hAnsi="Verdana"/>
                <w:sz w:val="20"/>
                <w:szCs w:val="20"/>
              </w:rPr>
              <w:t>ift</w:t>
            </w:r>
            <w:proofErr w:type="spellEnd"/>
            <w:r w:rsidR="000F1333">
              <w:rPr>
                <w:rFonts w:ascii="Verdana" w:hAnsi="Verdana"/>
                <w:sz w:val="20"/>
                <w:szCs w:val="20"/>
              </w:rPr>
              <w:t xml:space="preserve"> den daglige drift.</w:t>
            </w:r>
          </w:p>
          <w:p w:rsidR="000F1333" w:rsidRPr="000F1333" w:rsidRDefault="000F1333" w:rsidP="00CE4681">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sz w:val="20"/>
                <w:szCs w:val="20"/>
              </w:rPr>
            </w:pPr>
            <w:r w:rsidRPr="000F1333">
              <w:rPr>
                <w:rFonts w:ascii="Verdana" w:hAnsi="Verdana"/>
                <w:sz w:val="20"/>
                <w:szCs w:val="20"/>
              </w:rPr>
              <w:t xml:space="preserve">Personalet giver udtryk for, at rammerne kunne være bedre.  </w:t>
            </w:r>
          </w:p>
          <w:p w:rsidR="002332E8" w:rsidRPr="000F1333"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7.3. Sundhedsfaglig dokumentation</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Foreligger der ajourførte borgeraftaler og borgerplaner for borgeren, der indeholder alle relevante pleje- og omsorgsindsatser, eller henvisninger hertil.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bCs/>
                <w:sz w:val="20"/>
                <w:szCs w:val="20"/>
              </w:rPr>
            </w:pPr>
            <w:r w:rsidRPr="000F1333">
              <w:rPr>
                <w:rFonts w:ascii="Verdana" w:hAnsi="Verdana"/>
                <w:bCs/>
                <w:sz w:val="20"/>
                <w:szCs w:val="20"/>
              </w:rPr>
              <w:t>Hos de vurderede borgere foreligger der ajourførte borgeraftaler og borgerplaner, der indeholder alle relevante pleje- og omsorgsindsatser, eller henvisninger hertil.</w:t>
            </w:r>
          </w:p>
          <w:p w:rsidR="002332E8" w:rsidRPr="000F1333" w:rsidRDefault="002332E8" w:rsidP="00574728">
            <w:pPr>
              <w:autoSpaceDE w:val="0"/>
              <w:autoSpaceDN w:val="0"/>
              <w:adjustRightInd w:val="0"/>
              <w:rPr>
                <w:rFonts w:ascii="Verdana" w:hAnsi="Verdana" w:cs="Helvetica"/>
                <w:sz w:val="20"/>
                <w:szCs w:val="20"/>
              </w:rPr>
            </w:pP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0F1333" w:rsidP="00574728">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bCs/>
                <w:sz w:val="20"/>
                <w:szCs w:val="20"/>
              </w:rPr>
            </w:pPr>
            <w:r w:rsidRPr="000F1333">
              <w:rPr>
                <w:rFonts w:ascii="Verdana" w:hAnsi="Verdana"/>
                <w:bCs/>
                <w:sz w:val="20"/>
                <w:szCs w:val="20"/>
              </w:rPr>
              <w:t>Hos de vurderede borgere er der oprettet borgeraftaler og borgerplaner. Der er ikke overensstemmelse mellem borgeraftaler og de oprettede borgerplaner. (Se i øvrigt konklusion)</w:t>
            </w:r>
          </w:p>
        </w:tc>
      </w:tr>
      <w:tr w:rsidR="002332E8" w:rsidTr="00574728">
        <w:trPr>
          <w:trHeight w:val="431"/>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
                <w:sz w:val="20"/>
                <w:szCs w:val="20"/>
              </w:rPr>
            </w:pPr>
            <w:r w:rsidRPr="000F1333">
              <w:rPr>
                <w:rFonts w:ascii="Verdana" w:hAnsi="Verdana" w:cs="Helvetica"/>
                <w:sz w:val="20"/>
                <w:szCs w:val="20"/>
              </w:rPr>
              <w:t>Hos de vurderede borgere foreligger der ajourførte borgerplaner. Borgeraftalerne findes mangelfulde.</w:t>
            </w:r>
          </w:p>
        </w:tc>
      </w:tr>
      <w:tr w:rsidR="002332E8" w:rsidTr="00574728">
        <w:trPr>
          <w:trHeight w:val="250"/>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
                <w:sz w:val="20"/>
                <w:szCs w:val="20"/>
              </w:rPr>
            </w:pPr>
            <w:r w:rsidRPr="000F1333">
              <w:rPr>
                <w:rFonts w:ascii="Verdana" w:hAnsi="Verdana" w:cs="Helvetica"/>
                <w:sz w:val="20"/>
                <w:szCs w:val="20"/>
              </w:rPr>
              <w:t>Hos de vurderede borgere foreligger der ajourførte borgeraftaler. Borgerplanerne findes mangelfulde.</w:t>
            </w:r>
          </w:p>
        </w:tc>
      </w:tr>
      <w:tr w:rsidR="002332E8" w:rsidTr="00574728">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
                <w:sz w:val="20"/>
                <w:szCs w:val="20"/>
              </w:rPr>
            </w:pPr>
            <w:r w:rsidRPr="000F1333">
              <w:rPr>
                <w:rFonts w:ascii="Verdana" w:hAnsi="Verdana"/>
                <w:bCs/>
                <w:sz w:val="20"/>
                <w:szCs w:val="20"/>
              </w:rPr>
              <w:t>I et eller flere tilfælde hos de vurderede borgere foreligger ingen borgeraftaler eller borgerplaner.</w:t>
            </w:r>
          </w:p>
        </w:tc>
      </w:tr>
    </w:tbl>
    <w:p w:rsidR="002332E8" w:rsidRDefault="002332E8" w:rsidP="002332E8">
      <w:pPr>
        <w:autoSpaceDE w:val="0"/>
        <w:autoSpaceDN w:val="0"/>
        <w:adjustRightInd w:val="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sz w:val="20"/>
          <w:szCs w:val="20"/>
        </w:rPr>
      </w:pPr>
      <w:r>
        <w:rPr>
          <w:rFonts w:ascii="Verdana" w:hAnsi="Verdana" w:cs="Helvetica-Bold"/>
          <w:b/>
          <w:bCs/>
          <w:sz w:val="20"/>
          <w:szCs w:val="20"/>
        </w:rPr>
        <w:t>7.4. Utilsigtede hændelser</w:t>
      </w:r>
    </w:p>
    <w:p w:rsidR="002332E8" w:rsidRDefault="002332E8" w:rsidP="002332E8">
      <w:pPr>
        <w:autoSpaceDE w:val="0"/>
        <w:autoSpaceDN w:val="0"/>
        <w:adjustRightInd w:val="0"/>
        <w:ind w:left="644"/>
        <w:rPr>
          <w:rFonts w:ascii="Verdana" w:hAnsi="Verdana" w:cs="Helvetica-Bold"/>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0"/>
        <w:gridCol w:w="8768"/>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pStyle w:val="Listeafsnit"/>
              <w:ind w:left="644"/>
              <w:rPr>
                <w:rFonts w:ascii="Verdana" w:hAnsi="Verdana"/>
                <w:sz w:val="20"/>
                <w:szCs w:val="20"/>
              </w:rPr>
            </w:pPr>
          </w:p>
          <w:p w:rsidR="002332E8" w:rsidRPr="00284DDD" w:rsidRDefault="000F1333" w:rsidP="00CE4681">
            <w:pPr>
              <w:rPr>
                <w:rFonts w:ascii="Verdana" w:hAnsi="Verdan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
                <w:sz w:val="20"/>
                <w:szCs w:val="20"/>
              </w:rPr>
            </w:pPr>
            <w:r w:rsidRPr="000F1333">
              <w:rPr>
                <w:rFonts w:ascii="Verdana" w:hAnsi="Verdana" w:cs="Helvetica"/>
                <w:sz w:val="20"/>
                <w:szCs w:val="20"/>
              </w:rPr>
              <w:t>Personalet oplyser, at de rapporterer utilsigtede hændelser elektronisk og at ledelsen følger op på hændelserne sammen med medarbejderne med henblik på læring.</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0F1333" w:rsidRDefault="002332E8" w:rsidP="00574728">
            <w:pPr>
              <w:autoSpaceDE w:val="0"/>
              <w:autoSpaceDN w:val="0"/>
              <w:adjustRightInd w:val="0"/>
              <w:rPr>
                <w:rFonts w:ascii="Verdana" w:hAnsi="Verdana" w:cs="Helvetica"/>
                <w:sz w:val="20"/>
                <w:szCs w:val="20"/>
              </w:rPr>
            </w:pPr>
            <w:r w:rsidRPr="000F1333">
              <w:rPr>
                <w:rFonts w:ascii="Verdana" w:hAnsi="Verdana" w:cs="Helvetica"/>
                <w:sz w:val="20"/>
                <w:szCs w:val="20"/>
              </w:rPr>
              <w:t>Personalet oplyser, at de endnu ikke rapporterer utilsigtede hændelser elektronisk og at ledelsen ikke følger op på hændelserne sammen med medarbejderne med henblik på læring.</w:t>
            </w:r>
          </w:p>
        </w:tc>
      </w:tr>
    </w:tbl>
    <w:p w:rsidR="002332E8" w:rsidRDefault="002332E8" w:rsidP="002332E8">
      <w:pPr>
        <w:autoSpaceDE w:val="0"/>
        <w:autoSpaceDN w:val="0"/>
        <w:adjustRightInd w:val="0"/>
        <w:ind w:left="644"/>
        <w:rPr>
          <w:rFonts w:ascii="Verdana" w:hAnsi="Verdana" w:cs="Helvetica"/>
          <w:color w:val="000000"/>
          <w:sz w:val="20"/>
          <w:szCs w:val="20"/>
        </w:rPr>
      </w:pPr>
    </w:p>
    <w:p w:rsidR="002332E8" w:rsidRPr="00284DDD"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
          <w:b/>
          <w:color w:val="000000"/>
          <w:sz w:val="20"/>
          <w:szCs w:val="20"/>
        </w:rPr>
        <w:t>7.5. Trivsel på arbejdspladsen</w:t>
      </w:r>
    </w:p>
    <w:p w:rsidR="002332E8" w:rsidRDefault="002332E8" w:rsidP="002332E8">
      <w:pPr>
        <w:autoSpaceDE w:val="0"/>
        <w:autoSpaceDN w:val="0"/>
        <w:adjustRightInd w:val="0"/>
        <w:ind w:left="644"/>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0F1333" w:rsidP="00574728">
            <w:pPr>
              <w:autoSpaceDE w:val="0"/>
              <w:autoSpaceDN w:val="0"/>
              <w:adjustRightInd w:val="0"/>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F51FD" w:rsidRDefault="002332E8" w:rsidP="00574728">
            <w:pPr>
              <w:autoSpaceDE w:val="0"/>
              <w:autoSpaceDN w:val="0"/>
              <w:adjustRightInd w:val="0"/>
              <w:rPr>
                <w:rFonts w:ascii="Verdana" w:hAnsi="Verdana"/>
                <w:sz w:val="20"/>
                <w:szCs w:val="20"/>
              </w:rPr>
            </w:pPr>
            <w:r w:rsidRPr="000F1333">
              <w:rPr>
                <w:rFonts w:ascii="Verdana" w:hAnsi="Verdana"/>
                <w:sz w:val="20"/>
                <w:szCs w:val="20"/>
              </w:rPr>
              <w:t>Personalet giver udtry</w:t>
            </w:r>
            <w:r w:rsidR="000F1333">
              <w:rPr>
                <w:rFonts w:ascii="Verdana" w:hAnsi="Verdana"/>
                <w:sz w:val="20"/>
                <w:szCs w:val="20"/>
              </w:rPr>
              <w:t xml:space="preserve">k for trivsel på arbejdspladsen, </w:t>
            </w:r>
            <w:r w:rsidR="002F51FD">
              <w:rPr>
                <w:rFonts w:ascii="Verdana" w:hAnsi="Verdana"/>
                <w:sz w:val="20"/>
                <w:szCs w:val="20"/>
              </w:rPr>
              <w:t xml:space="preserve">dog tilkendegives det, at tiden til den enkelte beboer til tider kan være mangelfuld, men at der er fokus herpå. </w:t>
            </w:r>
          </w:p>
          <w:p w:rsidR="002F51FD" w:rsidRPr="000F1333" w:rsidRDefault="002F51FD" w:rsidP="00574728">
            <w:pPr>
              <w:autoSpaceDE w:val="0"/>
              <w:autoSpaceDN w:val="0"/>
              <w:adjustRightInd w:val="0"/>
              <w:rPr>
                <w:rFonts w:ascii="Verdana" w:hAnsi="Verdana" w:cs="Helvetica"/>
                <w:sz w:val="20"/>
                <w:szCs w:val="20"/>
              </w:rPr>
            </w:pP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0F1333" w:rsidRDefault="002332E8" w:rsidP="00574728">
            <w:pPr>
              <w:autoSpaceDE w:val="0"/>
              <w:autoSpaceDN w:val="0"/>
              <w:adjustRightInd w:val="0"/>
              <w:rPr>
                <w:rFonts w:ascii="Verdana" w:hAnsi="Verdana"/>
                <w:sz w:val="20"/>
                <w:szCs w:val="20"/>
              </w:rPr>
            </w:pPr>
            <w:r w:rsidRPr="000F1333">
              <w:rPr>
                <w:rFonts w:ascii="Verdana" w:hAnsi="Verdana"/>
                <w:sz w:val="20"/>
                <w:szCs w:val="20"/>
              </w:rPr>
              <w:t>Personalet giver udtryk for, at følgende forhold påvirker trivslen på arbejdspladsen:</w:t>
            </w:r>
          </w:p>
          <w:p w:rsidR="002332E8" w:rsidRPr="000F1333" w:rsidRDefault="002332E8" w:rsidP="00574728">
            <w:pPr>
              <w:autoSpaceDE w:val="0"/>
              <w:autoSpaceDN w:val="0"/>
              <w:adjustRightInd w:val="0"/>
              <w:rPr>
                <w:rFonts w:ascii="Verdana" w:hAnsi="Verdana" w:cs="Helvetica"/>
                <w:sz w:val="20"/>
                <w:szCs w:val="20"/>
              </w:rPr>
            </w:pP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
          <w:b/>
          <w:sz w:val="20"/>
          <w:szCs w:val="20"/>
        </w:rPr>
        <w:t xml:space="preserve">7.6.  </w:t>
      </w:r>
      <w:proofErr w:type="spellStart"/>
      <w:r w:rsidR="00746B12">
        <w:rPr>
          <w:rFonts w:ascii="Verdana" w:hAnsi="Verdana" w:cs="Helvetica"/>
          <w:b/>
          <w:sz w:val="20"/>
          <w:szCs w:val="20"/>
        </w:rPr>
        <w:t>Samskabelse</w:t>
      </w:r>
      <w:proofErr w:type="spellEnd"/>
      <w:r>
        <w:rPr>
          <w:rFonts w:ascii="Verdana" w:hAnsi="Verdana" w:cs="Helvetica-Bold"/>
          <w:b/>
          <w:bCs/>
          <w:color w:val="000000"/>
          <w:sz w:val="20"/>
          <w:szCs w:val="20"/>
        </w:rPr>
        <w:t xml:space="preserve"> </w:t>
      </w:r>
    </w:p>
    <w:p w:rsidR="00746B12" w:rsidRDefault="00746B12" w:rsidP="00746B12">
      <w:pPr>
        <w:autoSpaceDE w:val="0"/>
        <w:autoSpaceDN w:val="0"/>
        <w:adjustRightInd w:val="0"/>
        <w:ind w:left="644"/>
        <w:rPr>
          <w:rFonts w:ascii="Verdana" w:hAnsi="Verdana" w:cs="Helvetica"/>
          <w:color w:val="000000"/>
          <w:sz w:val="20"/>
          <w:szCs w:val="20"/>
        </w:rPr>
      </w:pPr>
      <w:r>
        <w:rPr>
          <w:rFonts w:ascii="Verdana" w:hAnsi="Verdana" w:cs="Helvetica"/>
          <w:sz w:val="20"/>
          <w:szCs w:val="20"/>
        </w:rPr>
        <w:t xml:space="preserve">Personalet beskriver, hvorvidt og hvordan der i det rehabiliterende arbejde i dagligdagen er fokus på at sikre, hvad der er vigtigt og meningsfyldt for den enkelte borger. </w:t>
      </w:r>
    </w:p>
    <w:p w:rsidR="002332E8" w:rsidRDefault="002332E8" w:rsidP="002332E8">
      <w:pPr>
        <w:autoSpaceDE w:val="0"/>
        <w:autoSpaceDN w:val="0"/>
        <w:adjustRightInd w:val="0"/>
        <w:ind w:left="720"/>
        <w:rPr>
          <w:rFonts w:ascii="Verdana" w:hAnsi="Verdana" w:cs="Helvetic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9165"/>
      </w:tblGrid>
      <w:tr w:rsidR="002332E8" w:rsidTr="00574728">
        <w:trPr>
          <w:trHeight w:val="332"/>
        </w:trPr>
        <w:tc>
          <w:tcPr>
            <w:tcW w:w="468" w:type="dxa"/>
            <w:tcBorders>
              <w:top w:val="single" w:sz="4" w:space="0" w:color="auto"/>
              <w:left w:val="single" w:sz="4" w:space="0" w:color="auto"/>
              <w:bottom w:val="single" w:sz="4" w:space="0" w:color="auto"/>
              <w:right w:val="single" w:sz="4" w:space="0" w:color="auto"/>
            </w:tcBorders>
          </w:tcPr>
          <w:p w:rsidR="002332E8" w:rsidRDefault="002332E8" w:rsidP="00CE4681">
            <w:pPr>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F51FD" w:rsidRPr="00A97F69" w:rsidRDefault="00CE4681" w:rsidP="002F51FD">
            <w:pPr>
              <w:autoSpaceDE w:val="0"/>
              <w:autoSpaceDN w:val="0"/>
              <w:adjustRightInd w:val="0"/>
              <w:rPr>
                <w:rFonts w:ascii="Verdana" w:hAnsi="Verdana" w:cs="Helvetica"/>
                <w:sz w:val="20"/>
                <w:szCs w:val="20"/>
              </w:rPr>
            </w:pPr>
            <w:r w:rsidRPr="000F1333">
              <w:rPr>
                <w:rFonts w:ascii="Verdana" w:hAnsi="Verdana" w:cs="Helvetica"/>
                <w:sz w:val="20"/>
                <w:szCs w:val="20"/>
              </w:rPr>
              <w:t xml:space="preserve">Personalet oplyser at der arbejdes </w:t>
            </w:r>
            <w:r w:rsidR="00746B12" w:rsidRPr="000F1333">
              <w:rPr>
                <w:rFonts w:ascii="Verdana" w:hAnsi="Verdana" w:cs="Helvetica"/>
                <w:sz w:val="20"/>
                <w:szCs w:val="20"/>
              </w:rPr>
              <w:t>med ovenstående på følgende måde:</w:t>
            </w:r>
            <w:r w:rsidR="000F1333">
              <w:rPr>
                <w:rFonts w:ascii="Verdana" w:hAnsi="Verdana" w:cs="Helvetica"/>
                <w:sz w:val="20"/>
                <w:szCs w:val="20"/>
              </w:rPr>
              <w:t xml:space="preserve"> At d</w:t>
            </w:r>
            <w:r w:rsidR="000F1333" w:rsidRPr="00E50B92">
              <w:rPr>
                <w:rFonts w:ascii="Verdana" w:hAnsi="Verdana" w:cs="Helvetica"/>
                <w:sz w:val="20"/>
                <w:szCs w:val="20"/>
              </w:rPr>
              <w:t xml:space="preserve">er er fokus på at arbejde </w:t>
            </w:r>
            <w:r w:rsidR="000F1333" w:rsidRPr="00E50B92">
              <w:rPr>
                <w:rFonts w:ascii="Verdana" w:hAnsi="Verdana"/>
                <w:sz w:val="20"/>
                <w:szCs w:val="20"/>
              </w:rPr>
              <w:t xml:space="preserve">meningsfuldt hos den enkelte beboer og der er </w:t>
            </w:r>
            <w:r w:rsidR="000F1333" w:rsidRPr="00E50B92">
              <w:rPr>
                <w:rFonts w:ascii="Verdana" w:hAnsi="Verdana" w:cs="Helvetica"/>
                <w:sz w:val="20"/>
                <w:szCs w:val="20"/>
              </w:rPr>
              <w:t xml:space="preserve">enighed i, at møde den enkelte beboer i, hvad der giver mening samt er livskvalitet. Der er fokus herpå </w:t>
            </w:r>
            <w:proofErr w:type="spellStart"/>
            <w:r w:rsidR="000F1333" w:rsidRPr="00E50B92">
              <w:rPr>
                <w:rFonts w:ascii="Verdana" w:hAnsi="Verdana" w:cs="Helvetica"/>
                <w:sz w:val="20"/>
                <w:szCs w:val="20"/>
              </w:rPr>
              <w:t>ift</w:t>
            </w:r>
            <w:proofErr w:type="spellEnd"/>
            <w:r w:rsidR="000F1333" w:rsidRPr="00E50B92">
              <w:rPr>
                <w:rFonts w:ascii="Verdana" w:hAnsi="Verdana" w:cs="Helvetica"/>
                <w:sz w:val="20"/>
                <w:szCs w:val="20"/>
              </w:rPr>
              <w:t xml:space="preserve">  dagligdagen og de almindelige daglige gøremål</w:t>
            </w:r>
            <w:r w:rsidR="002F51FD">
              <w:rPr>
                <w:rFonts w:ascii="Verdana" w:hAnsi="Verdana" w:cs="Helvetica"/>
                <w:sz w:val="20"/>
                <w:szCs w:val="20"/>
              </w:rPr>
              <w:t>.</w:t>
            </w:r>
          </w:p>
        </w:tc>
      </w:tr>
      <w:tr w:rsidR="002332E8" w:rsidRPr="00EA0181" w:rsidTr="00574728">
        <w:trPr>
          <w:trHeight w:val="341"/>
        </w:trPr>
        <w:tc>
          <w:tcPr>
            <w:tcW w:w="468" w:type="dxa"/>
            <w:tcBorders>
              <w:top w:val="single" w:sz="4" w:space="0" w:color="auto"/>
              <w:left w:val="single" w:sz="4" w:space="0" w:color="auto"/>
              <w:bottom w:val="single" w:sz="4" w:space="0" w:color="auto"/>
              <w:right w:val="single" w:sz="4" w:space="0" w:color="auto"/>
            </w:tcBorders>
          </w:tcPr>
          <w:p w:rsidR="002332E8" w:rsidRPr="00EA0181"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CE4681" w:rsidRDefault="002332E8" w:rsidP="002F51FD">
            <w:pPr>
              <w:autoSpaceDE w:val="0"/>
              <w:autoSpaceDN w:val="0"/>
              <w:adjustRightInd w:val="0"/>
              <w:rPr>
                <w:rFonts w:ascii="Verdana" w:hAnsi="Verdana" w:cs="Helvetica"/>
                <w:b/>
                <w:color w:val="FF0000"/>
                <w:sz w:val="20"/>
                <w:szCs w:val="20"/>
              </w:rPr>
            </w:pPr>
            <w:r w:rsidRPr="002F51FD">
              <w:rPr>
                <w:rFonts w:ascii="Verdana" w:hAnsi="Verdana"/>
                <w:sz w:val="20"/>
                <w:szCs w:val="20"/>
              </w:rPr>
              <w:t xml:space="preserve">Personalet oplyser, at der </w:t>
            </w:r>
            <w:r w:rsidR="00746B12" w:rsidRPr="002F51FD">
              <w:rPr>
                <w:rFonts w:ascii="Verdana" w:hAnsi="Verdana"/>
                <w:sz w:val="20"/>
                <w:szCs w:val="20"/>
              </w:rPr>
              <w:t xml:space="preserve">endnu ikke arbejdes med ovenstående. </w:t>
            </w:r>
          </w:p>
        </w:tc>
      </w:tr>
    </w:tbl>
    <w:p w:rsidR="002332E8" w:rsidRPr="00EA0181" w:rsidRDefault="002332E8" w:rsidP="002332E8">
      <w:pPr>
        <w:autoSpaceDE w:val="0"/>
        <w:autoSpaceDN w:val="0"/>
        <w:adjustRightInd w:val="0"/>
        <w:rPr>
          <w:rFonts w:ascii="Verdana" w:hAnsi="Verdana" w:cs="Helvetica"/>
          <w:sz w:val="20"/>
          <w:szCs w:val="20"/>
        </w:rPr>
      </w:pPr>
    </w:p>
    <w:p w:rsidR="002332E8" w:rsidRDefault="002332E8" w:rsidP="002332E8">
      <w:pPr>
        <w:autoSpaceDE w:val="0"/>
        <w:autoSpaceDN w:val="0"/>
        <w:adjustRightInd w:val="0"/>
        <w:rPr>
          <w:rFonts w:ascii="Verdana" w:hAnsi="Verdana" w:cs="Helvetica-Bold"/>
          <w:b/>
          <w:bCs/>
          <w:color w:val="000000"/>
          <w:sz w:val="22"/>
          <w:szCs w:val="22"/>
        </w:rPr>
      </w:pPr>
    </w:p>
    <w:p w:rsidR="002332E8" w:rsidRPr="00EA7E6D" w:rsidRDefault="002332E8" w:rsidP="002332E8">
      <w:pPr>
        <w:autoSpaceDE w:val="0"/>
        <w:autoSpaceDN w:val="0"/>
        <w:adjustRightInd w:val="0"/>
        <w:rPr>
          <w:rFonts w:ascii="Verdana" w:hAnsi="Verdana" w:cs="Helvetica-Bold"/>
          <w:b/>
          <w:bCs/>
          <w:color w:val="92D050"/>
          <w:sz w:val="22"/>
          <w:szCs w:val="22"/>
        </w:rPr>
      </w:pPr>
      <w:r>
        <w:rPr>
          <w:rFonts w:ascii="Verdana" w:hAnsi="Verdana" w:cs="Helvetica-Bold"/>
          <w:b/>
          <w:bCs/>
          <w:color w:val="000000"/>
          <w:sz w:val="22"/>
          <w:szCs w:val="22"/>
        </w:rPr>
        <w:t>8. Borgere</w:t>
      </w:r>
    </w:p>
    <w:p w:rsidR="002332E8" w:rsidRDefault="002332E8" w:rsidP="002332E8">
      <w:pPr>
        <w:autoSpaceDE w:val="0"/>
        <w:autoSpaceDN w:val="0"/>
        <w:adjustRightInd w:val="0"/>
        <w:rPr>
          <w:rFonts w:ascii="Verdana" w:hAnsi="Verdana" w:cs="Helvetica-Bold"/>
          <w:b/>
          <w:bCs/>
          <w:color w:val="000000"/>
          <w:sz w:val="22"/>
          <w:szCs w:val="22"/>
        </w:rPr>
      </w:pPr>
    </w:p>
    <w:p w:rsidR="002332E8" w:rsidRDefault="002332E8" w:rsidP="002332E8">
      <w:pPr>
        <w:numPr>
          <w:ilvl w:val="0"/>
          <w:numId w:val="1"/>
        </w:numPr>
        <w:autoSpaceDE w:val="0"/>
        <w:autoSpaceDN w:val="0"/>
        <w:adjustRightInd w:val="0"/>
        <w:rPr>
          <w:rFonts w:ascii="Verdana" w:hAnsi="Verdana" w:cs="Helvetica"/>
          <w:color w:val="000000"/>
          <w:sz w:val="20"/>
          <w:szCs w:val="20"/>
        </w:rPr>
      </w:pPr>
      <w:r>
        <w:rPr>
          <w:rFonts w:ascii="Verdana" w:hAnsi="Verdana" w:cs="Helvetica-Bold"/>
          <w:b/>
          <w:bCs/>
          <w:color w:val="000000"/>
          <w:sz w:val="20"/>
          <w:szCs w:val="20"/>
        </w:rPr>
        <w:t>8.1. Borgerens tilfredshed med kontaktperson/personale samt kontinuiteten i opgavevaretagelsen.</w:t>
      </w:r>
    </w:p>
    <w:p w:rsidR="002332E8" w:rsidRDefault="002332E8" w:rsidP="002332E8">
      <w:pPr>
        <w:autoSpaceDE w:val="0"/>
        <w:autoSpaceDN w:val="0"/>
        <w:adjustRightInd w:val="0"/>
        <w:ind w:firstLine="720"/>
        <w:rPr>
          <w:rFonts w:ascii="Verdana" w:hAnsi="Verdana" w:cs="Times-Roman"/>
          <w:color w:val="000000"/>
          <w:sz w:val="20"/>
          <w:szCs w:val="20"/>
        </w:rPr>
      </w:pPr>
      <w:r>
        <w:rPr>
          <w:rFonts w:ascii="Verdana" w:hAnsi="Verdana" w:cs="Helvetica"/>
          <w:color w:val="000000"/>
          <w:sz w:val="20"/>
          <w:szCs w:val="20"/>
        </w:rPr>
        <w:t xml:space="preserve">Ud fra borgerinterview afdækkes, om der er tilfredshed med ovenstående. </w:t>
      </w:r>
    </w:p>
    <w:p w:rsidR="002332E8" w:rsidRDefault="002F51FD"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Vurdering foretaget hos 3</w:t>
      </w:r>
      <w:r w:rsidR="002332E8">
        <w:rPr>
          <w:rFonts w:ascii="Verdana" w:hAnsi="Verdana" w:cs="Helvetica"/>
          <w:color w:val="000000"/>
          <w:sz w:val="20"/>
          <w:szCs w:val="20"/>
        </w:rPr>
        <w:t xml:space="preserve"> borgere.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F51FD"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cs="Helvetica"/>
                <w:sz w:val="20"/>
                <w:szCs w:val="20"/>
              </w:rPr>
              <w:t>De adspurgte borgere giver udtryk for tilfredshed med personaletilknytningen, og der opleves kontinuitet i varetagelsen af de forskellige borgerrelaterede opgaver.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cs="Helvetica"/>
                <w:sz w:val="20"/>
                <w:szCs w:val="20"/>
              </w:rPr>
              <w:t>Flere af de adspurgte borgere giver udtryk for utilfredshed med den personalemæssige tilknytning grundet meget skiftende personale. Der opleves dog kontinuitet i opgavevaretagelsen. Dialogen med personalet fungerer fint.</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cs="Helvetica"/>
                <w:sz w:val="20"/>
                <w:szCs w:val="20"/>
              </w:rPr>
              <w:t>Flere af de adspurgte borgere giver udtryk for utilfredshed med den personalemæssige tilknytning grundet meget skiftende personale. Der opleves ingen kontinuitet i opgavevaretagelsen. Dialogen med personalet opleves utilfredsstillende.</w:t>
            </w:r>
          </w:p>
        </w:tc>
      </w:tr>
    </w:tbl>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8.2. Nødkald</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Ud fra borgerinterview og tilsynets observationer vurderes det, om borgeren har </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mulighed for at tilkalde hjælp.</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2F51FD">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Har borgerne muligheden for at få hjælp - anvende nødkald eller er der</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indlejret hensigtsmæssige tilsyn til borgere der ikke kan anvende kaldet?</w:t>
      </w:r>
    </w:p>
    <w:p w:rsidR="00A97F69" w:rsidRDefault="002332E8" w:rsidP="00A97F69">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Fungerer nødkaldet efter hensigten – oplever borgerne at hjælpen kommer efter tryk</w:t>
      </w:r>
      <w:r w:rsidR="00A97F69">
        <w:rPr>
          <w:rFonts w:ascii="Verdana" w:hAnsi="Verdana" w:cs="Helvetica"/>
          <w:color w:val="000000"/>
          <w:sz w:val="20"/>
          <w:szCs w:val="20"/>
        </w:rPr>
        <w:t xml:space="preserve"> på nødkald? Evt. </w:t>
      </w:r>
    </w:p>
    <w:p w:rsidR="002F51FD" w:rsidRDefault="002F51FD" w:rsidP="00A97F69">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Nødkaldet er </w:t>
      </w:r>
      <w:proofErr w:type="spellStart"/>
      <w:r>
        <w:rPr>
          <w:rFonts w:ascii="Verdana" w:hAnsi="Verdana" w:cs="Helvetica"/>
          <w:color w:val="000000"/>
          <w:sz w:val="20"/>
          <w:szCs w:val="20"/>
        </w:rPr>
        <w:t>ifm</w:t>
      </w:r>
      <w:proofErr w:type="spellEnd"/>
      <w:r>
        <w:rPr>
          <w:rFonts w:ascii="Verdana" w:hAnsi="Verdana" w:cs="Helvetica"/>
          <w:color w:val="000000"/>
          <w:sz w:val="20"/>
          <w:szCs w:val="20"/>
        </w:rPr>
        <w:t xml:space="preserve"> tilsynet afprøvet </w:t>
      </w:r>
      <w:r w:rsidR="00A97F69">
        <w:rPr>
          <w:rFonts w:ascii="Verdana" w:hAnsi="Verdana" w:cs="Helvetica"/>
          <w:color w:val="000000"/>
          <w:sz w:val="20"/>
          <w:szCs w:val="20"/>
        </w:rPr>
        <w:t xml:space="preserve">og </w:t>
      </w:r>
      <w:r w:rsidR="00E4473F">
        <w:rPr>
          <w:rFonts w:ascii="Verdana" w:hAnsi="Verdana" w:cs="Helvetica"/>
          <w:color w:val="000000"/>
          <w:sz w:val="20"/>
          <w:szCs w:val="20"/>
        </w:rPr>
        <w:t xml:space="preserve">dette </w:t>
      </w:r>
      <w:r w:rsidR="00A97F69">
        <w:rPr>
          <w:rFonts w:ascii="Verdana" w:hAnsi="Verdana" w:cs="Helvetica"/>
          <w:color w:val="000000"/>
          <w:sz w:val="20"/>
          <w:szCs w:val="20"/>
        </w:rPr>
        <w:t>virker tilfredsstillende</w:t>
      </w:r>
      <w:r w:rsidR="00E4473F">
        <w:rPr>
          <w:rFonts w:ascii="Verdana" w:hAnsi="Verdana" w:cs="Helvetica"/>
          <w:color w:val="000000"/>
          <w:sz w:val="20"/>
          <w:szCs w:val="20"/>
        </w:rPr>
        <w:t xml:space="preserve"> efter hensigten</w:t>
      </w:r>
      <w:r w:rsidR="00A97F69">
        <w:rPr>
          <w:rFonts w:ascii="Verdana" w:hAnsi="Verdana" w:cs="Helvetica"/>
          <w:color w:val="000000"/>
          <w:sz w:val="20"/>
          <w:szCs w:val="20"/>
        </w:rPr>
        <w:t>.</w:t>
      </w:r>
    </w:p>
    <w:p w:rsidR="002F51FD" w:rsidRDefault="002F51FD"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A97F69">
        <w:tc>
          <w:tcPr>
            <w:tcW w:w="471" w:type="dxa"/>
            <w:tcBorders>
              <w:top w:val="single" w:sz="4" w:space="0" w:color="auto"/>
              <w:left w:val="single" w:sz="4" w:space="0" w:color="auto"/>
              <w:bottom w:val="single" w:sz="4" w:space="0" w:color="auto"/>
              <w:right w:val="single" w:sz="4" w:space="0" w:color="auto"/>
            </w:tcBorders>
          </w:tcPr>
          <w:p w:rsidR="002332E8" w:rsidRDefault="002F51FD" w:rsidP="00CE4681">
            <w:pPr>
              <w:rPr>
                <w:rFonts w:ascii="Verdana" w:hAnsi="Verdana" w:cs="Helvetica"/>
                <w:color w:val="000000"/>
                <w:sz w:val="20"/>
                <w:szCs w:val="20"/>
              </w:rPr>
            </w:pPr>
            <w:r w:rsidRPr="005844A8">
              <w:rPr>
                <w:rFonts w:ascii="Verdana" w:hAnsi="Verdana"/>
                <w:color w:val="008000"/>
                <w:sz w:val="40"/>
                <w:szCs w:val="40"/>
              </w:rPr>
              <w:sym w:font="Wingdings" w:char="F0FB"/>
            </w:r>
          </w:p>
        </w:tc>
        <w:tc>
          <w:tcPr>
            <w:tcW w:w="9157"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bCs/>
                <w:sz w:val="20"/>
                <w:szCs w:val="20"/>
              </w:rPr>
              <w:t>De adspurgte borgere giver udtryk for tilfredshed med muligheden for at tilkalde hjælp. Borgere har mulighed for at anvende nødkald, og der er indlejret hensigtsmæssige tilsyn til borgere, der ikke kan anvende nødkaldet. Tilsynets observationer understøtter dette.</w:t>
            </w:r>
          </w:p>
        </w:tc>
      </w:tr>
      <w:tr w:rsidR="002332E8" w:rsidTr="00A97F69">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bCs/>
                <w:sz w:val="20"/>
                <w:szCs w:val="20"/>
              </w:rPr>
              <w:t>Flere af de adspurgte borgere udtrykker kun delvis tilfredshed med mulighederne for at tilkalde og få den fornødne hjælp. Tilsynets observationer understøtter dette. Evt. afprøves nødkald.</w:t>
            </w:r>
          </w:p>
        </w:tc>
      </w:tr>
      <w:tr w:rsidR="002332E8" w:rsidTr="00A97F69">
        <w:trPr>
          <w:trHeight w:val="968"/>
        </w:trPr>
        <w:tc>
          <w:tcPr>
            <w:tcW w:w="471"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color w:val="000000"/>
                <w:sz w:val="20"/>
                <w:szCs w:val="20"/>
              </w:rPr>
            </w:pPr>
          </w:p>
        </w:tc>
        <w:tc>
          <w:tcPr>
            <w:tcW w:w="9157"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bCs/>
                <w:sz w:val="20"/>
                <w:szCs w:val="20"/>
              </w:rPr>
              <w:t>Flere af de adspurgte borgere udtrykker utilfredshed med muligheden for at tilkalde hjælp. Hos borgere, der ikke kan anvende nødkaldet er der ikke indlejret alternative løsninger (f.eks. i form af hyppige tilsyn). Tilsynets observationer understøtter dette. Evt. afprøves nødkald.</w:t>
            </w:r>
          </w:p>
        </w:tc>
      </w:tr>
    </w:tbl>
    <w:p w:rsidR="002332E8" w:rsidRDefault="002332E8" w:rsidP="002332E8">
      <w:pPr>
        <w:autoSpaceDE w:val="0"/>
        <w:autoSpaceDN w:val="0"/>
        <w:adjustRightInd w:val="0"/>
        <w:ind w:left="720"/>
        <w:rPr>
          <w:rFonts w:ascii="Verdana" w:hAnsi="Verdana" w:cs="Helvetica"/>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8.3. Udbud af aktiviteter</w:t>
      </w:r>
      <w:r w:rsidR="00746B12">
        <w:rPr>
          <w:rFonts w:ascii="Verdana" w:hAnsi="Verdana" w:cs="Helvetica-Bold"/>
          <w:b/>
          <w:bCs/>
          <w:color w:val="000000"/>
          <w:sz w:val="20"/>
          <w:szCs w:val="20"/>
        </w:rPr>
        <w:t xml:space="preserve"> / </w:t>
      </w:r>
      <w:proofErr w:type="spellStart"/>
      <w:r w:rsidR="00746B12">
        <w:rPr>
          <w:rFonts w:ascii="Verdana" w:hAnsi="Verdana" w:cs="Helvetica-Bold"/>
          <w:b/>
          <w:bCs/>
          <w:color w:val="000000"/>
          <w:sz w:val="20"/>
          <w:szCs w:val="20"/>
        </w:rPr>
        <w:t>samskabelse</w:t>
      </w:r>
      <w:proofErr w:type="spellEnd"/>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Tilsynet vurderer gennem borgerinterview, om der er et tilpas udbud af aktiviteter, samt mulighed for deltagelse i disse. Aktiviteter kan også ses som deltagelse i almindelige daglige gøremål.</w:t>
      </w:r>
      <w:r w:rsidR="00746B12">
        <w:rPr>
          <w:rFonts w:ascii="Verdana" w:hAnsi="Verdana" w:cs="Helvetica"/>
          <w:color w:val="000000"/>
          <w:sz w:val="20"/>
          <w:szCs w:val="20"/>
        </w:rPr>
        <w:t xml:space="preserve"> Oplever borgerne, at personalet er optaget af, hvad der giver mening og er vigtigt for den enkelte.</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 xml:space="preserve">Vurdering foretaget hos </w:t>
      </w:r>
      <w:r w:rsidR="002F51FD">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left="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F51FD" w:rsidP="00CE4681">
            <w:pPr>
              <w:rPr>
                <w:rFonts w:ascii="Verdana" w:hAnsi="Verdana" w:cs="Helvetica"/>
                <w:color w:val="00B050"/>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bCs/>
                <w:sz w:val="20"/>
                <w:szCs w:val="20"/>
              </w:rPr>
              <w:t>De adspurgte borgere angiver tilfredshed med tilbud og mulighed for deltagelse i aktiviteter.</w:t>
            </w:r>
            <w:r w:rsidR="00746B12" w:rsidRPr="002F51FD">
              <w:rPr>
                <w:rFonts w:ascii="Verdana" w:hAnsi="Verdana"/>
                <w:bCs/>
                <w:sz w:val="20"/>
                <w:szCs w:val="20"/>
              </w:rPr>
              <w:t xml:space="preserve"> </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bCs/>
                <w:sz w:val="20"/>
                <w:szCs w:val="20"/>
              </w:rPr>
              <w:t>Flere af de adspurgte borgere angiver, at der er for få aktivitetstilbud.</w:t>
            </w:r>
          </w:p>
        </w:tc>
      </w:tr>
      <w:tr w:rsidR="00746B12" w:rsidRPr="00E717F4" w:rsidTr="00574728">
        <w:tc>
          <w:tcPr>
            <w:tcW w:w="468" w:type="dxa"/>
            <w:tcBorders>
              <w:top w:val="single" w:sz="4" w:space="0" w:color="auto"/>
              <w:left w:val="single" w:sz="4" w:space="0" w:color="auto"/>
              <w:bottom w:val="single" w:sz="4" w:space="0" w:color="auto"/>
              <w:right w:val="single" w:sz="4" w:space="0" w:color="auto"/>
            </w:tcBorders>
          </w:tcPr>
          <w:p w:rsidR="00746B12" w:rsidRPr="00E717F4" w:rsidRDefault="002F51FD" w:rsidP="00574728">
            <w:pPr>
              <w:autoSpaceDE w:val="0"/>
              <w:autoSpaceDN w:val="0"/>
              <w:adjustRightInd w:val="0"/>
              <w:rPr>
                <w:rFonts w:ascii="Verdana" w:hAnsi="Verdana" w:cs="Helvetica"/>
                <w:color w:val="00B050"/>
                <w:sz w:val="20"/>
                <w:szCs w:val="20"/>
              </w:rPr>
            </w:pPr>
            <w:r w:rsidRPr="005844A8">
              <w:rPr>
                <w:rFonts w:ascii="Verdana" w:hAnsi="Verdana"/>
                <w:color w:val="008000"/>
                <w:sz w:val="40"/>
                <w:szCs w:val="40"/>
              </w:rPr>
              <w:lastRenderedPageBreak/>
              <w:sym w:font="Wingdings" w:char="F0FB"/>
            </w:r>
          </w:p>
        </w:tc>
        <w:tc>
          <w:tcPr>
            <w:tcW w:w="9310" w:type="dxa"/>
            <w:tcBorders>
              <w:top w:val="single" w:sz="4" w:space="0" w:color="auto"/>
              <w:left w:val="single" w:sz="4" w:space="0" w:color="auto"/>
              <w:bottom w:val="single" w:sz="4" w:space="0" w:color="auto"/>
              <w:right w:val="single" w:sz="4" w:space="0" w:color="auto"/>
            </w:tcBorders>
          </w:tcPr>
          <w:p w:rsidR="00746B12" w:rsidRPr="002F51FD" w:rsidRDefault="00746B12" w:rsidP="00574728">
            <w:pPr>
              <w:autoSpaceDE w:val="0"/>
              <w:autoSpaceDN w:val="0"/>
              <w:adjustRightInd w:val="0"/>
              <w:rPr>
                <w:rFonts w:ascii="Verdana" w:hAnsi="Verdana"/>
                <w:bCs/>
                <w:sz w:val="20"/>
                <w:szCs w:val="20"/>
              </w:rPr>
            </w:pPr>
            <w:r w:rsidRPr="002F51FD">
              <w:rPr>
                <w:rFonts w:ascii="Verdana" w:hAnsi="Verdana"/>
                <w:bCs/>
                <w:sz w:val="20"/>
                <w:szCs w:val="20"/>
              </w:rPr>
              <w:t>De adspurgte borgere giver udtryk for, at personalet har fokus på</w:t>
            </w:r>
            <w:r w:rsidR="00974CA3" w:rsidRPr="002F51FD">
              <w:rPr>
                <w:rFonts w:ascii="Verdana" w:hAnsi="Verdana"/>
                <w:bCs/>
                <w:sz w:val="20"/>
                <w:szCs w:val="20"/>
              </w:rPr>
              <w:t>,</w:t>
            </w:r>
            <w:r w:rsidRPr="002F51FD">
              <w:rPr>
                <w:rFonts w:ascii="Verdana" w:hAnsi="Verdana"/>
                <w:bCs/>
                <w:sz w:val="20"/>
                <w:szCs w:val="20"/>
              </w:rPr>
              <w:t xml:space="preserve"> hvad der er vigtigt og giver mening for den enkelte.</w:t>
            </w:r>
          </w:p>
        </w:tc>
      </w:tr>
      <w:tr w:rsidR="002332E8" w:rsidRPr="00E717F4" w:rsidTr="00574728">
        <w:tc>
          <w:tcPr>
            <w:tcW w:w="468" w:type="dxa"/>
            <w:tcBorders>
              <w:top w:val="single" w:sz="4" w:space="0" w:color="auto"/>
              <w:left w:val="single" w:sz="4" w:space="0" w:color="auto"/>
              <w:bottom w:val="single" w:sz="4" w:space="0" w:color="auto"/>
              <w:right w:val="single" w:sz="4" w:space="0" w:color="auto"/>
            </w:tcBorders>
          </w:tcPr>
          <w:p w:rsidR="002332E8" w:rsidRPr="00E717F4" w:rsidRDefault="002332E8" w:rsidP="00574728">
            <w:pPr>
              <w:autoSpaceDE w:val="0"/>
              <w:autoSpaceDN w:val="0"/>
              <w:adjustRightInd w:val="0"/>
              <w:rPr>
                <w:rFonts w:ascii="Verdana" w:hAnsi="Verdana" w:cs="Helvetica"/>
                <w:color w:val="00B050"/>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974CA3" w:rsidP="00974CA3">
            <w:pPr>
              <w:autoSpaceDE w:val="0"/>
              <w:autoSpaceDN w:val="0"/>
              <w:adjustRightInd w:val="0"/>
              <w:rPr>
                <w:rFonts w:ascii="Verdana" w:hAnsi="Verdana" w:cs="Helvetica"/>
                <w:sz w:val="20"/>
                <w:szCs w:val="20"/>
              </w:rPr>
            </w:pPr>
            <w:r w:rsidRPr="002F51FD">
              <w:rPr>
                <w:rFonts w:ascii="Verdana" w:hAnsi="Verdana"/>
                <w:bCs/>
                <w:sz w:val="20"/>
                <w:szCs w:val="20"/>
              </w:rPr>
              <w:t>Flere af d</w:t>
            </w:r>
            <w:r w:rsidR="00746B12" w:rsidRPr="002F51FD">
              <w:rPr>
                <w:rFonts w:ascii="Verdana" w:hAnsi="Verdana"/>
                <w:bCs/>
                <w:sz w:val="20"/>
                <w:szCs w:val="20"/>
              </w:rPr>
              <w:t xml:space="preserve">e adspurgte borgere giver udtryk for, at personalet </w:t>
            </w:r>
            <w:r w:rsidRPr="002F51FD">
              <w:rPr>
                <w:rFonts w:ascii="Verdana" w:hAnsi="Verdana"/>
                <w:bCs/>
                <w:sz w:val="20"/>
                <w:szCs w:val="20"/>
              </w:rPr>
              <w:t xml:space="preserve">ikke </w:t>
            </w:r>
            <w:r w:rsidR="00746B12" w:rsidRPr="002F51FD">
              <w:rPr>
                <w:rFonts w:ascii="Verdana" w:hAnsi="Verdana"/>
                <w:bCs/>
                <w:sz w:val="20"/>
                <w:szCs w:val="20"/>
              </w:rPr>
              <w:t>har fokus på</w:t>
            </w:r>
            <w:r w:rsidRPr="002F51FD">
              <w:rPr>
                <w:rFonts w:ascii="Verdana" w:hAnsi="Verdana"/>
                <w:bCs/>
                <w:sz w:val="20"/>
                <w:szCs w:val="20"/>
              </w:rPr>
              <w:t>,</w:t>
            </w:r>
            <w:r w:rsidR="00746B12" w:rsidRPr="002F51FD">
              <w:rPr>
                <w:rFonts w:ascii="Verdana" w:hAnsi="Verdana"/>
                <w:bCs/>
                <w:sz w:val="20"/>
                <w:szCs w:val="20"/>
              </w:rPr>
              <w:t xml:space="preserve"> hvad der er vigtigt og giver mening for den enkelte.</w:t>
            </w:r>
          </w:p>
        </w:tc>
      </w:tr>
    </w:tbl>
    <w:p w:rsidR="002332E8" w:rsidRPr="00E717F4" w:rsidRDefault="002332E8" w:rsidP="002332E8">
      <w:pPr>
        <w:autoSpaceDE w:val="0"/>
        <w:autoSpaceDN w:val="0"/>
        <w:adjustRightInd w:val="0"/>
        <w:ind w:left="720"/>
        <w:rPr>
          <w:rFonts w:ascii="Verdana" w:hAnsi="Verdana" w:cs="Helvetica"/>
          <w:color w:val="00B050"/>
          <w:sz w:val="20"/>
          <w:szCs w:val="20"/>
        </w:rPr>
      </w:pPr>
    </w:p>
    <w:p w:rsidR="002332E8" w:rsidRPr="00B13C1B" w:rsidRDefault="002332E8" w:rsidP="002332E8">
      <w:pPr>
        <w:numPr>
          <w:ilvl w:val="0"/>
          <w:numId w:val="1"/>
        </w:numPr>
        <w:autoSpaceDE w:val="0"/>
        <w:autoSpaceDN w:val="0"/>
        <w:adjustRightInd w:val="0"/>
        <w:ind w:left="720"/>
        <w:rPr>
          <w:rFonts w:ascii="Verdana" w:hAnsi="Verdana" w:cs="Helvetica"/>
          <w:color w:val="000000"/>
          <w:sz w:val="20"/>
          <w:szCs w:val="20"/>
        </w:rPr>
      </w:pPr>
      <w:r w:rsidRPr="00B13C1B">
        <w:rPr>
          <w:rFonts w:ascii="Verdana" w:hAnsi="Verdana" w:cs="Helvetica-Bold"/>
          <w:b/>
          <w:bCs/>
          <w:color w:val="000000"/>
          <w:sz w:val="20"/>
          <w:szCs w:val="20"/>
        </w:rPr>
        <w:t>8.</w:t>
      </w:r>
      <w:r>
        <w:rPr>
          <w:rFonts w:ascii="Verdana" w:hAnsi="Verdana" w:cs="Helvetica-Bold"/>
          <w:b/>
          <w:bCs/>
          <w:color w:val="000000"/>
          <w:sz w:val="20"/>
          <w:szCs w:val="20"/>
        </w:rPr>
        <w:t>4</w:t>
      </w:r>
      <w:r w:rsidRPr="00B13C1B">
        <w:rPr>
          <w:rFonts w:ascii="Verdana" w:hAnsi="Verdana" w:cs="Helvetica-Bold"/>
          <w:b/>
          <w:bCs/>
          <w:color w:val="000000"/>
          <w:sz w:val="20"/>
          <w:szCs w:val="20"/>
        </w:rPr>
        <w:t>.</w:t>
      </w:r>
      <w:r>
        <w:rPr>
          <w:rFonts w:ascii="Verdana" w:hAnsi="Verdana" w:cs="Helvetica-Bold"/>
          <w:b/>
          <w:bCs/>
          <w:color w:val="000000"/>
          <w:sz w:val="20"/>
          <w:szCs w:val="20"/>
        </w:rPr>
        <w:t xml:space="preserve"> Måltider</w:t>
      </w:r>
    </w:p>
    <w:p w:rsidR="002332E8" w:rsidRDefault="002332E8" w:rsidP="002332E8">
      <w:pPr>
        <w:autoSpaceDE w:val="0"/>
        <w:autoSpaceDN w:val="0"/>
        <w:adjustRightInd w:val="0"/>
        <w:ind w:left="720"/>
        <w:rPr>
          <w:rFonts w:ascii="Verdana" w:hAnsi="Verdana" w:cs="Helvetica"/>
          <w:color w:val="000000"/>
          <w:sz w:val="20"/>
          <w:szCs w:val="20"/>
        </w:rPr>
      </w:pPr>
      <w:r w:rsidRPr="00E8128F">
        <w:rPr>
          <w:rFonts w:ascii="Verdana" w:hAnsi="Verdana" w:cs="Helvetica"/>
          <w:color w:val="000000"/>
          <w:sz w:val="20"/>
          <w:szCs w:val="20"/>
        </w:rPr>
        <w:t>Gennem interview og observation vurderes det, om borger</w:t>
      </w:r>
      <w:r>
        <w:rPr>
          <w:rFonts w:ascii="Verdana" w:hAnsi="Verdana" w:cs="Helvetica"/>
          <w:color w:val="000000"/>
          <w:sz w:val="20"/>
          <w:szCs w:val="20"/>
        </w:rPr>
        <w:t xml:space="preserve">ne </w:t>
      </w:r>
      <w:r w:rsidRPr="00E8128F">
        <w:rPr>
          <w:rFonts w:ascii="Verdana" w:hAnsi="Verdana" w:cs="Helvetica"/>
          <w:color w:val="000000"/>
          <w:sz w:val="20"/>
          <w:szCs w:val="20"/>
        </w:rPr>
        <w:t>oplever tilfredshed med den valgte kost, og om borgerne får den hjælp, der evt. er behov for til indtagelse af mad.</w:t>
      </w:r>
    </w:p>
    <w:p w:rsidR="002332E8" w:rsidRDefault="002332E8" w:rsidP="002332E8">
      <w:pPr>
        <w:autoSpaceDE w:val="0"/>
        <w:autoSpaceDN w:val="0"/>
        <w:adjustRightInd w:val="0"/>
        <w:ind w:left="704"/>
        <w:rPr>
          <w:rFonts w:ascii="Verdana" w:hAnsi="Verdana" w:cs="Helvetica"/>
          <w:color w:val="000000"/>
          <w:sz w:val="20"/>
          <w:szCs w:val="20"/>
        </w:rPr>
      </w:pPr>
      <w:r>
        <w:rPr>
          <w:rFonts w:ascii="Verdana" w:hAnsi="Verdana" w:cs="Helvetica"/>
          <w:color w:val="000000"/>
          <w:sz w:val="20"/>
          <w:szCs w:val="20"/>
        </w:rPr>
        <w:t>Borgernes oplevelse af måltiderne, herunder hvordan der serveres, skabes hygge og hjemlig stemning samt om pårørendes mulighed for at deltage i måltidet, beskrives.</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2F51FD">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F51FD"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cs="Helvetica"/>
                <w:sz w:val="20"/>
                <w:szCs w:val="20"/>
              </w:rPr>
              <w:t xml:space="preserve">De adspurgte borgere udtrykker tilfredshed med den valgte kost, oplevelsen af måltiderne og med den hjælp, der evt. er behov for til indtagelse af mad. </w:t>
            </w:r>
            <w:r w:rsidRPr="002F51FD">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cs="Helvetica"/>
                <w:sz w:val="20"/>
                <w:szCs w:val="20"/>
              </w:rPr>
              <w:t xml:space="preserve">En eller flere af de adspurgte borgere giver udtryk for utilfredshed med den valgte kost, oplevelsen af måltiderne og med den hjælp, der evt. er behov for til indtagelse af mad. </w:t>
            </w:r>
            <w:r w:rsidRPr="002F51FD">
              <w:rPr>
                <w:rFonts w:ascii="Verdana" w:hAnsi="Verdana"/>
                <w:bCs/>
                <w:sz w:val="20"/>
                <w:szCs w:val="20"/>
              </w:rPr>
              <w:t xml:space="preserve">Tilsynets observationer og faglige vurdering understøtter dette. </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F51FD"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cs="Helvetica"/>
                <w:sz w:val="20"/>
                <w:szCs w:val="20"/>
              </w:rPr>
              <w:t>De adspurgte borgere giver udtryk for, at individuelle ønsker og behov i forhold til kosten tilgodeses / respekteres.</w:t>
            </w:r>
          </w:p>
        </w:tc>
      </w:tr>
      <w:tr w:rsidR="002332E8" w:rsidTr="00574728">
        <w:tc>
          <w:tcPr>
            <w:tcW w:w="468" w:type="dxa"/>
            <w:tcBorders>
              <w:top w:val="single" w:sz="4" w:space="0" w:color="auto"/>
              <w:left w:val="single" w:sz="4" w:space="0" w:color="auto"/>
              <w:bottom w:val="single" w:sz="4" w:space="0" w:color="auto"/>
              <w:right w:val="single" w:sz="4" w:space="0" w:color="auto"/>
            </w:tcBorders>
          </w:tcPr>
          <w:p w:rsidR="002332E8"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cs="Helvetica"/>
                <w:sz w:val="20"/>
                <w:szCs w:val="20"/>
              </w:rPr>
              <w:t>En eller flere af de adspurgte borgere giver udtryk for, at individuelle ønsker og behov i forhold til kosten ikke tilgodeses / respekteres.</w:t>
            </w:r>
          </w:p>
        </w:tc>
      </w:tr>
    </w:tbl>
    <w:p w:rsidR="002332E8" w:rsidRDefault="002332E8" w:rsidP="002332E8">
      <w:pPr>
        <w:autoSpaceDE w:val="0"/>
        <w:autoSpaceDN w:val="0"/>
        <w:adjustRightInd w:val="0"/>
        <w:rPr>
          <w:rFonts w:ascii="Verdana" w:hAnsi="Verdana" w:cs="Helvetica-Bold"/>
          <w:b/>
          <w:bCs/>
          <w:color w:val="000000"/>
          <w:sz w:val="20"/>
          <w:szCs w:val="20"/>
        </w:rPr>
      </w:pPr>
    </w:p>
    <w:p w:rsidR="002332E8" w:rsidRDefault="002332E8" w:rsidP="002332E8">
      <w:pPr>
        <w:numPr>
          <w:ilvl w:val="0"/>
          <w:numId w:val="1"/>
        </w:numPr>
        <w:autoSpaceDE w:val="0"/>
        <w:autoSpaceDN w:val="0"/>
        <w:adjustRightInd w:val="0"/>
        <w:rPr>
          <w:rFonts w:ascii="Verdana" w:hAnsi="Verdana" w:cs="Helvetica-Bold"/>
          <w:b/>
          <w:bCs/>
          <w:color w:val="000000"/>
          <w:sz w:val="20"/>
          <w:szCs w:val="20"/>
        </w:rPr>
      </w:pPr>
      <w:r>
        <w:rPr>
          <w:rFonts w:ascii="Verdana" w:hAnsi="Verdana" w:cs="Helvetica-Bold"/>
          <w:b/>
          <w:bCs/>
          <w:color w:val="000000"/>
          <w:sz w:val="20"/>
          <w:szCs w:val="20"/>
        </w:rPr>
        <w:t>8.5. Boligforhold og fysiske rammer</w:t>
      </w:r>
    </w:p>
    <w:p w:rsidR="002332E8" w:rsidRDefault="002332E8" w:rsidP="002332E8">
      <w:pPr>
        <w:autoSpaceDE w:val="0"/>
        <w:autoSpaceDN w:val="0"/>
        <w:adjustRightInd w:val="0"/>
        <w:ind w:left="720"/>
        <w:rPr>
          <w:rFonts w:ascii="Verdana" w:hAnsi="Verdana" w:cs="Helvetica"/>
          <w:color w:val="000000"/>
          <w:sz w:val="20"/>
          <w:szCs w:val="20"/>
        </w:rPr>
      </w:pPr>
      <w:r>
        <w:rPr>
          <w:rFonts w:ascii="Verdana" w:hAnsi="Verdana" w:cs="Helvetica"/>
          <w:color w:val="000000"/>
          <w:sz w:val="20"/>
          <w:szCs w:val="20"/>
        </w:rPr>
        <w:t>Ud fra borgerinterview afdækkes, om der er tilfredshed med boligforholdene og de fysiske rammer for hverdagen samt om borgerne oplever selvbestemmelse i eget hjem.</w:t>
      </w:r>
    </w:p>
    <w:p w:rsidR="002332E8" w:rsidRDefault="002332E8" w:rsidP="002332E8">
      <w:pPr>
        <w:autoSpaceDE w:val="0"/>
        <w:autoSpaceDN w:val="0"/>
        <w:adjustRightInd w:val="0"/>
        <w:ind w:firstLine="720"/>
        <w:rPr>
          <w:rFonts w:ascii="Verdana" w:hAnsi="Verdana" w:cs="Helvetica"/>
          <w:color w:val="000000"/>
          <w:sz w:val="20"/>
          <w:szCs w:val="20"/>
        </w:rPr>
      </w:pPr>
      <w:r>
        <w:rPr>
          <w:rFonts w:ascii="Verdana" w:hAnsi="Verdana" w:cs="Helvetica"/>
          <w:color w:val="000000"/>
          <w:sz w:val="20"/>
          <w:szCs w:val="20"/>
        </w:rPr>
        <w:t xml:space="preserve">Vurdering foretaget hos </w:t>
      </w:r>
      <w:r w:rsidR="00A97F69">
        <w:rPr>
          <w:rFonts w:ascii="Verdana" w:hAnsi="Verdana" w:cs="Helvetica"/>
          <w:color w:val="000000"/>
          <w:sz w:val="20"/>
          <w:szCs w:val="20"/>
        </w:rPr>
        <w:t>3</w:t>
      </w:r>
      <w:r>
        <w:rPr>
          <w:rFonts w:ascii="Verdana" w:hAnsi="Verdana" w:cs="Helvetica"/>
          <w:color w:val="000000"/>
          <w:sz w:val="20"/>
          <w:szCs w:val="20"/>
        </w:rPr>
        <w:t xml:space="preserve"> borgere.</w:t>
      </w:r>
    </w:p>
    <w:p w:rsidR="002332E8" w:rsidRDefault="002332E8" w:rsidP="002332E8">
      <w:pPr>
        <w:autoSpaceDE w:val="0"/>
        <w:autoSpaceDN w:val="0"/>
        <w:adjustRightInd w:val="0"/>
        <w:ind w:firstLine="720"/>
        <w:rPr>
          <w:rFonts w:ascii="Verdana" w:hAnsi="Verdana" w:cs="Helvetica"/>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
        <w:gridCol w:w="9157"/>
      </w:tblGrid>
      <w:tr w:rsidR="002332E8" w:rsidRPr="0040574F" w:rsidTr="00574728">
        <w:tc>
          <w:tcPr>
            <w:tcW w:w="468" w:type="dxa"/>
            <w:tcBorders>
              <w:top w:val="single" w:sz="4" w:space="0" w:color="auto"/>
              <w:left w:val="single" w:sz="4" w:space="0" w:color="auto"/>
              <w:bottom w:val="single" w:sz="4" w:space="0" w:color="auto"/>
              <w:right w:val="single" w:sz="4" w:space="0" w:color="auto"/>
            </w:tcBorders>
          </w:tcPr>
          <w:p w:rsidR="002332E8" w:rsidRPr="002F51FD" w:rsidRDefault="002F51FD" w:rsidP="00CE4681">
            <w:pPr>
              <w:rPr>
                <w:rFonts w:ascii="Verdana" w:hAnsi="Verdana" w:cs="Helvetica"/>
                <w:sz w:val="20"/>
                <w:szCs w:val="20"/>
              </w:rPr>
            </w:pPr>
            <w:r w:rsidRPr="005844A8">
              <w:rPr>
                <w:rFonts w:ascii="Verdana" w:hAnsi="Verdana"/>
                <w:color w:val="008000"/>
                <w:sz w:val="40"/>
                <w:szCs w:val="40"/>
              </w:rPr>
              <w:sym w:font="Wingdings" w:char="F0FB"/>
            </w:r>
          </w:p>
        </w:tc>
        <w:tc>
          <w:tcPr>
            <w:tcW w:w="9310" w:type="dxa"/>
            <w:tcBorders>
              <w:top w:val="single" w:sz="4" w:space="0" w:color="auto"/>
              <w:left w:val="single" w:sz="4" w:space="0" w:color="auto"/>
              <w:bottom w:val="single" w:sz="4" w:space="0" w:color="auto"/>
              <w:right w:val="single" w:sz="4" w:space="0" w:color="auto"/>
            </w:tcBorders>
            <w:hideMark/>
          </w:tcPr>
          <w:p w:rsidR="002332E8" w:rsidRPr="002F51FD" w:rsidRDefault="002332E8" w:rsidP="00574728">
            <w:pPr>
              <w:autoSpaceDE w:val="0"/>
              <w:autoSpaceDN w:val="0"/>
              <w:adjustRightInd w:val="0"/>
              <w:rPr>
                <w:rFonts w:ascii="Verdana" w:hAnsi="Verdana" w:cs="Helvetica"/>
                <w:sz w:val="20"/>
                <w:szCs w:val="20"/>
              </w:rPr>
            </w:pPr>
            <w:r w:rsidRPr="002F51FD">
              <w:rPr>
                <w:rFonts w:ascii="Verdana" w:hAnsi="Verdana"/>
                <w:bCs/>
                <w:sz w:val="20"/>
                <w:szCs w:val="20"/>
              </w:rPr>
              <w:t xml:space="preserve">De adspurgte borgere udtrykker tilfredshed med nuværende boligforhold, fysiske rammer for hverdagen samt selvbestemmelse i eget hjem. </w:t>
            </w:r>
          </w:p>
        </w:tc>
      </w:tr>
      <w:tr w:rsidR="002332E8" w:rsidRPr="0040574F" w:rsidTr="00574728">
        <w:trPr>
          <w:trHeight w:val="520"/>
        </w:trPr>
        <w:tc>
          <w:tcPr>
            <w:tcW w:w="468" w:type="dxa"/>
            <w:tcBorders>
              <w:top w:val="single" w:sz="4" w:space="0" w:color="auto"/>
              <w:left w:val="single" w:sz="4" w:space="0" w:color="auto"/>
              <w:bottom w:val="single" w:sz="4" w:space="0" w:color="auto"/>
              <w:right w:val="single" w:sz="4" w:space="0" w:color="auto"/>
            </w:tcBorders>
          </w:tcPr>
          <w:p w:rsidR="002332E8" w:rsidRPr="0040574F" w:rsidRDefault="002332E8" w:rsidP="00574728">
            <w:pPr>
              <w:autoSpaceDE w:val="0"/>
              <w:autoSpaceDN w:val="0"/>
              <w:adjustRightInd w:val="0"/>
              <w:rPr>
                <w:rFonts w:ascii="Verdana" w:hAnsi="Verdana" w:cs="Helvetica"/>
                <w:sz w:val="20"/>
                <w:szCs w:val="20"/>
              </w:rPr>
            </w:pPr>
          </w:p>
        </w:tc>
        <w:tc>
          <w:tcPr>
            <w:tcW w:w="9310" w:type="dxa"/>
            <w:tcBorders>
              <w:top w:val="single" w:sz="4" w:space="0" w:color="auto"/>
              <w:left w:val="single" w:sz="4" w:space="0" w:color="auto"/>
              <w:bottom w:val="single" w:sz="4" w:space="0" w:color="auto"/>
              <w:right w:val="single" w:sz="4" w:space="0" w:color="auto"/>
            </w:tcBorders>
          </w:tcPr>
          <w:p w:rsidR="002332E8" w:rsidRPr="002F51FD" w:rsidRDefault="002332E8" w:rsidP="00574728">
            <w:pPr>
              <w:autoSpaceDE w:val="0"/>
              <w:autoSpaceDN w:val="0"/>
              <w:adjustRightInd w:val="0"/>
              <w:rPr>
                <w:rFonts w:ascii="Verdana" w:hAnsi="Verdana"/>
                <w:bCs/>
                <w:sz w:val="20"/>
                <w:szCs w:val="20"/>
              </w:rPr>
            </w:pPr>
            <w:r w:rsidRPr="002F51FD">
              <w:rPr>
                <w:rFonts w:ascii="Verdana" w:hAnsi="Verdana"/>
                <w:bCs/>
                <w:sz w:val="20"/>
                <w:szCs w:val="20"/>
              </w:rPr>
              <w:t>Flere af de adspurgte borgere giver udtryk for utilfredshed med nuværende boligforhold, fysiske rammer for hverdagen samt manglende mulighed for selvbestemmelse i eget hjem på baggrund af følgende forhold:</w:t>
            </w:r>
          </w:p>
          <w:p w:rsidR="002332E8" w:rsidRPr="002F51FD" w:rsidRDefault="002332E8" w:rsidP="00574728">
            <w:pPr>
              <w:autoSpaceDE w:val="0"/>
              <w:autoSpaceDN w:val="0"/>
              <w:adjustRightInd w:val="0"/>
              <w:rPr>
                <w:rFonts w:ascii="Verdana" w:hAnsi="Verdana" w:cs="Helvetica"/>
                <w:sz w:val="20"/>
                <w:szCs w:val="20"/>
              </w:rPr>
            </w:pPr>
          </w:p>
        </w:tc>
      </w:tr>
    </w:tbl>
    <w:p w:rsidR="002332E8" w:rsidRPr="0040574F" w:rsidRDefault="002332E8" w:rsidP="002332E8">
      <w:pPr>
        <w:autoSpaceDE w:val="0"/>
        <w:autoSpaceDN w:val="0"/>
        <w:adjustRightInd w:val="0"/>
        <w:rPr>
          <w:rFonts w:ascii="Verdana" w:hAnsi="Verdana" w:cs="Arial"/>
          <w:b/>
          <w:bCs/>
          <w:sz w:val="22"/>
          <w:szCs w:val="22"/>
        </w:rPr>
      </w:pPr>
    </w:p>
    <w:p w:rsidR="002332E8" w:rsidRDefault="002332E8" w:rsidP="002332E8">
      <w:pPr>
        <w:autoSpaceDE w:val="0"/>
        <w:autoSpaceDN w:val="0"/>
        <w:adjustRightInd w:val="0"/>
        <w:rPr>
          <w:rFonts w:ascii="Verdana" w:hAnsi="Verdana" w:cs="Arial"/>
          <w:b/>
          <w:bCs/>
          <w:color w:val="000000"/>
          <w:sz w:val="22"/>
          <w:szCs w:val="22"/>
        </w:rPr>
      </w:pPr>
    </w:p>
    <w:p w:rsidR="002332E8" w:rsidRDefault="002332E8" w:rsidP="002332E8">
      <w:pPr>
        <w:autoSpaceDE w:val="0"/>
        <w:autoSpaceDN w:val="0"/>
        <w:adjustRightInd w:val="0"/>
        <w:rPr>
          <w:rFonts w:ascii="Helvetica-Bold" w:hAnsi="Helvetica-Bold" w:cs="Helvetica-Bold"/>
          <w:b/>
          <w:bCs/>
          <w:color w:val="000000"/>
          <w:sz w:val="21"/>
          <w:szCs w:val="21"/>
        </w:rPr>
      </w:pPr>
    </w:p>
    <w:p w:rsidR="002332E8" w:rsidRDefault="002332E8" w:rsidP="002332E8">
      <w:pPr>
        <w:autoSpaceDE w:val="0"/>
        <w:autoSpaceDN w:val="0"/>
        <w:adjustRightInd w:val="0"/>
      </w:pPr>
    </w:p>
    <w:p w:rsidR="00702952" w:rsidRDefault="00702952"/>
    <w:sectPr w:rsidR="00702952" w:rsidSect="00190BBB">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681" w:rsidRDefault="00CE4681" w:rsidP="00CE4681">
      <w:r>
        <w:separator/>
      </w:r>
    </w:p>
  </w:endnote>
  <w:endnote w:type="continuationSeparator" w:id="0">
    <w:p w:rsidR="00CE4681" w:rsidRDefault="00CE4681" w:rsidP="00C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TE190B5A8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71" w:rsidRDefault="00D25D7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20511"/>
      <w:docPartObj>
        <w:docPartGallery w:val="Page Numbers (Bottom of Page)"/>
        <w:docPartUnique/>
      </w:docPartObj>
    </w:sdtPr>
    <w:sdtEndPr/>
    <w:sdtContent>
      <w:p w:rsidR="00D25D71" w:rsidRDefault="00D25D71">
        <w:pPr>
          <w:pStyle w:val="Sidefod"/>
          <w:jc w:val="right"/>
        </w:pPr>
        <w:r>
          <w:fldChar w:fldCharType="begin"/>
        </w:r>
        <w:r>
          <w:instrText>PAGE   \* MERGEFORMAT</w:instrText>
        </w:r>
        <w:r>
          <w:fldChar w:fldCharType="separate"/>
        </w:r>
        <w:r w:rsidR="00EA52E3">
          <w:rPr>
            <w:noProof/>
          </w:rPr>
          <w:t>4</w:t>
        </w:r>
        <w:r>
          <w:fldChar w:fldCharType="end"/>
        </w:r>
      </w:p>
    </w:sdtContent>
  </w:sdt>
  <w:p w:rsidR="000E1C9A" w:rsidRDefault="00E4473F">
    <w:pPr>
      <w:pStyle w:val="Sidefod"/>
    </w:pPr>
    <w:fldSimple w:instr=" FILENAME  \* Lower \p  \* MERGEFORMAT ">
      <w:r w:rsidR="00D9221A">
        <w:rPr>
          <w:noProof/>
        </w:rPr>
        <w:t>s:\social og sundhed\myndighedsafdeling\tilsyn\tilsyn 2017\sanddalsparken ældreboliger 2017.docx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71" w:rsidRDefault="00D25D7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681" w:rsidRDefault="00CE4681" w:rsidP="00CE4681">
      <w:r>
        <w:separator/>
      </w:r>
    </w:p>
  </w:footnote>
  <w:footnote w:type="continuationSeparator" w:id="0">
    <w:p w:rsidR="00CE4681" w:rsidRDefault="00CE4681" w:rsidP="00CE4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71" w:rsidRDefault="00D25D7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71" w:rsidRDefault="00D25D7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D71" w:rsidRDefault="00D25D7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A0463"/>
    <w:multiLevelType w:val="hybridMultilevel"/>
    <w:tmpl w:val="FF8E77BC"/>
    <w:lvl w:ilvl="0" w:tplc="1BEC6E1E">
      <w:start w:val="1"/>
      <w:numFmt w:val="bullet"/>
      <w:lvlText w:val=""/>
      <w:lvlJc w:val="left"/>
      <w:pPr>
        <w:tabs>
          <w:tab w:val="num" w:pos="644"/>
        </w:tabs>
        <w:ind w:left="644" w:hanging="360"/>
      </w:pPr>
      <w:rPr>
        <w:rFonts w:ascii="Symbol" w:hAnsi="Symbol" w:hint="default"/>
        <w:sz w:val="20"/>
        <w:szCs w:val="20"/>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2F22717F"/>
    <w:multiLevelType w:val="hybridMultilevel"/>
    <w:tmpl w:val="10BEBC1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F621D41"/>
    <w:multiLevelType w:val="hybridMultilevel"/>
    <w:tmpl w:val="BB54FFF8"/>
    <w:lvl w:ilvl="0" w:tplc="04060001">
      <w:start w:val="1"/>
      <w:numFmt w:val="bullet"/>
      <w:lvlText w:val=""/>
      <w:lvlJc w:val="left"/>
      <w:pPr>
        <w:tabs>
          <w:tab w:val="num" w:pos="927"/>
        </w:tabs>
        <w:ind w:left="927"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68C80274"/>
    <w:multiLevelType w:val="hybridMultilevel"/>
    <w:tmpl w:val="29C8453C"/>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E8"/>
    <w:rsid w:val="00055CB2"/>
    <w:rsid w:val="000F1333"/>
    <w:rsid w:val="001A46AD"/>
    <w:rsid w:val="002332E8"/>
    <w:rsid w:val="002C131F"/>
    <w:rsid w:val="002F51FD"/>
    <w:rsid w:val="003B6F91"/>
    <w:rsid w:val="003F2ACE"/>
    <w:rsid w:val="004B0FE6"/>
    <w:rsid w:val="00702952"/>
    <w:rsid w:val="00746B12"/>
    <w:rsid w:val="007E465E"/>
    <w:rsid w:val="00877D36"/>
    <w:rsid w:val="00974CA3"/>
    <w:rsid w:val="00A97F69"/>
    <w:rsid w:val="00AE0839"/>
    <w:rsid w:val="00C23D2F"/>
    <w:rsid w:val="00C815F1"/>
    <w:rsid w:val="00CE4681"/>
    <w:rsid w:val="00D25D71"/>
    <w:rsid w:val="00D9221A"/>
    <w:rsid w:val="00DF7D94"/>
    <w:rsid w:val="00E4473F"/>
    <w:rsid w:val="00EA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84DC2-6AD7-4213-9F7B-8EAD2FE97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2E8"/>
    <w:pPr>
      <w:spacing w:after="0" w:line="240" w:lineRule="auto"/>
    </w:pPr>
    <w:rPr>
      <w:rFonts w:ascii="Times New Roman" w:eastAsia="SimSun" w:hAnsi="Times New Roman" w:cs="Times New Roman"/>
      <w:sz w:val="24"/>
      <w:szCs w:val="24"/>
      <w:lang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332E8"/>
    <w:pPr>
      <w:ind w:left="720"/>
      <w:contextualSpacing/>
    </w:pPr>
  </w:style>
  <w:style w:type="paragraph" w:styleId="Sidehoved">
    <w:name w:val="header"/>
    <w:basedOn w:val="Normal"/>
    <w:link w:val="SidehovedTegn"/>
    <w:uiPriority w:val="99"/>
    <w:unhideWhenUsed/>
    <w:rsid w:val="002332E8"/>
    <w:pPr>
      <w:tabs>
        <w:tab w:val="center" w:pos="4819"/>
        <w:tab w:val="right" w:pos="9638"/>
      </w:tabs>
    </w:pPr>
  </w:style>
  <w:style w:type="character" w:customStyle="1" w:styleId="SidehovedTegn">
    <w:name w:val="Sidehoved Tegn"/>
    <w:basedOn w:val="Standardskrifttypeiafsnit"/>
    <w:link w:val="Sidehoved"/>
    <w:uiPriority w:val="99"/>
    <w:rsid w:val="002332E8"/>
    <w:rPr>
      <w:rFonts w:ascii="Times New Roman" w:eastAsia="SimSun" w:hAnsi="Times New Roman" w:cs="Times New Roman"/>
      <w:sz w:val="24"/>
      <w:szCs w:val="24"/>
      <w:lang w:eastAsia="zh-CN"/>
    </w:rPr>
  </w:style>
  <w:style w:type="paragraph" w:styleId="Sidefod">
    <w:name w:val="footer"/>
    <w:basedOn w:val="Normal"/>
    <w:link w:val="SidefodTegn"/>
    <w:uiPriority w:val="99"/>
    <w:unhideWhenUsed/>
    <w:rsid w:val="002332E8"/>
    <w:pPr>
      <w:tabs>
        <w:tab w:val="center" w:pos="4819"/>
        <w:tab w:val="right" w:pos="9638"/>
      </w:tabs>
    </w:pPr>
  </w:style>
  <w:style w:type="character" w:customStyle="1" w:styleId="SidefodTegn">
    <w:name w:val="Sidefod Tegn"/>
    <w:basedOn w:val="Standardskrifttypeiafsnit"/>
    <w:link w:val="Sidefod"/>
    <w:uiPriority w:val="99"/>
    <w:rsid w:val="002332E8"/>
    <w:rPr>
      <w:rFonts w:ascii="Times New Roman" w:eastAsia="SimSun" w:hAnsi="Times New Roman" w:cs="Times New Roman"/>
      <w:sz w:val="24"/>
      <w:szCs w:val="24"/>
      <w:lang w:eastAsia="zh-CN"/>
    </w:rPr>
  </w:style>
  <w:style w:type="paragraph" w:styleId="Markeringsbobletekst">
    <w:name w:val="Balloon Text"/>
    <w:basedOn w:val="Normal"/>
    <w:link w:val="MarkeringsbobletekstTegn"/>
    <w:uiPriority w:val="99"/>
    <w:semiHidden/>
    <w:unhideWhenUsed/>
    <w:rsid w:val="002332E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32E8"/>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9</Pages>
  <Words>2946</Words>
  <Characters>17975</Characters>
  <Application>Microsoft Office Word</Application>
  <DocSecurity>0</DocSecurity>
  <Lines>149</Lines>
  <Paragraphs>41</Paragraphs>
  <ScaleCrop>false</ScaleCrop>
  <HeadingPairs>
    <vt:vector size="2" baseType="variant">
      <vt:variant>
        <vt:lpstr>Titel</vt:lpstr>
      </vt:variant>
      <vt:variant>
        <vt:i4>1</vt:i4>
      </vt:variant>
    </vt:vector>
  </HeadingPairs>
  <TitlesOfParts>
    <vt:vector size="1" baseType="lpstr">
      <vt:lpstr/>
    </vt:vector>
  </TitlesOfParts>
  <Company>Svendborg Kommune</Company>
  <LinksUpToDate>false</LinksUpToDate>
  <CharactersWithSpaces>20880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Jakobsen</dc:creator>
  <cp:keywords/>
  <dc:description/>
  <cp:lastModifiedBy>Eva Wahl</cp:lastModifiedBy>
  <cp:revision>12</cp:revision>
  <cp:lastPrinted>2017-01-31T10:28:00Z</cp:lastPrinted>
  <dcterms:created xsi:type="dcterms:W3CDTF">2016-11-01T14:07:00Z</dcterms:created>
  <dcterms:modified xsi:type="dcterms:W3CDTF">2017-09-15T09:22:00Z</dcterms:modified>
</cp:coreProperties>
</file>