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F45A" w14:textId="77777777" w:rsidR="004414D2" w:rsidRDefault="004414D2" w:rsidP="004414D2">
      <w:pPr>
        <w:pStyle w:val="Standard"/>
        <w:rPr>
          <w:rFonts w:hint="eastAsia"/>
          <w:b/>
          <w:bCs/>
          <w:sz w:val="28"/>
          <w:szCs w:val="28"/>
        </w:rPr>
      </w:pPr>
      <w:r>
        <w:rPr>
          <w:b/>
          <w:bCs/>
          <w:sz w:val="28"/>
          <w:szCs w:val="28"/>
        </w:rPr>
        <w:t xml:space="preserve">Referat fra Bruger- Pårørende Rådet, Bryghuset, mandag den 23.1.2923 </w:t>
      </w:r>
    </w:p>
    <w:p w14:paraId="4C3F00D5" w14:textId="77777777" w:rsidR="004414D2" w:rsidRDefault="004414D2" w:rsidP="004414D2">
      <w:pPr>
        <w:pStyle w:val="Standard"/>
        <w:rPr>
          <w:rFonts w:hint="eastAsia"/>
          <w:b/>
          <w:bCs/>
        </w:rPr>
      </w:pPr>
    </w:p>
    <w:p w14:paraId="280FB795" w14:textId="77777777" w:rsidR="004414D2" w:rsidRDefault="004414D2" w:rsidP="004414D2">
      <w:pPr>
        <w:pStyle w:val="Standard"/>
        <w:rPr>
          <w:rFonts w:hint="eastAsia"/>
        </w:rPr>
      </w:pPr>
    </w:p>
    <w:p w14:paraId="7E029E8D" w14:textId="77777777" w:rsidR="004414D2" w:rsidRDefault="004414D2" w:rsidP="004414D2">
      <w:pPr>
        <w:pStyle w:val="Standard"/>
        <w:numPr>
          <w:ilvl w:val="0"/>
          <w:numId w:val="1"/>
        </w:numPr>
        <w:rPr>
          <w:rFonts w:hint="eastAsia"/>
          <w:b/>
          <w:bCs/>
        </w:rPr>
      </w:pPr>
      <w:r>
        <w:rPr>
          <w:b/>
          <w:bCs/>
        </w:rPr>
        <w:t>Velkomst og gensidig præsentation</w:t>
      </w:r>
    </w:p>
    <w:p w14:paraId="458975BE" w14:textId="77777777" w:rsidR="004414D2" w:rsidRDefault="004414D2" w:rsidP="004414D2">
      <w:pPr>
        <w:pStyle w:val="Standard"/>
        <w:ind w:left="720"/>
        <w:rPr>
          <w:rFonts w:hint="eastAsia"/>
        </w:rPr>
      </w:pPr>
    </w:p>
    <w:p w14:paraId="4576D0DE" w14:textId="77777777" w:rsidR="004414D2" w:rsidRDefault="004414D2" w:rsidP="004414D2">
      <w:pPr>
        <w:pStyle w:val="Standard"/>
        <w:ind w:left="720"/>
        <w:rPr>
          <w:rFonts w:hint="eastAsia"/>
        </w:rPr>
      </w:pPr>
      <w:r>
        <w:t>Deltager:</w:t>
      </w:r>
    </w:p>
    <w:p w14:paraId="7A379C20" w14:textId="77777777" w:rsidR="004414D2" w:rsidRDefault="004414D2" w:rsidP="004414D2">
      <w:pPr>
        <w:pStyle w:val="Standard"/>
        <w:rPr>
          <w:rFonts w:hint="eastAsia"/>
        </w:rPr>
      </w:pPr>
    </w:p>
    <w:p w14:paraId="426D82C4" w14:textId="77777777" w:rsidR="004414D2" w:rsidRDefault="004414D2" w:rsidP="004414D2">
      <w:pPr>
        <w:pStyle w:val="Standard"/>
        <w:ind w:left="720"/>
        <w:rPr>
          <w:rFonts w:hint="eastAsia"/>
        </w:rPr>
      </w:pPr>
      <w:r>
        <w:t>Evald byder velkommen til BBR- mødet.</w:t>
      </w:r>
    </w:p>
    <w:p w14:paraId="7E3E7EE1" w14:textId="77777777" w:rsidR="004414D2" w:rsidRDefault="004414D2" w:rsidP="004414D2">
      <w:pPr>
        <w:pStyle w:val="Standard"/>
        <w:ind w:left="720"/>
        <w:rPr>
          <w:rFonts w:hint="eastAsia"/>
        </w:rPr>
      </w:pPr>
      <w:r>
        <w:t xml:space="preserve">Seniorråd – Søren Jakobsen som er tilknyttet Bryghuset. </w:t>
      </w:r>
    </w:p>
    <w:p w14:paraId="3E966A3C" w14:textId="77777777" w:rsidR="004414D2" w:rsidRDefault="004414D2" w:rsidP="004414D2">
      <w:pPr>
        <w:pStyle w:val="Standard"/>
        <w:ind w:left="720"/>
        <w:rPr>
          <w:rFonts w:hint="eastAsia"/>
        </w:rPr>
      </w:pPr>
      <w:r>
        <w:t xml:space="preserve">Områdeleder- Tine Hildebrand </w:t>
      </w:r>
    </w:p>
    <w:p w14:paraId="2B765A3D" w14:textId="77777777" w:rsidR="004414D2" w:rsidRDefault="004414D2" w:rsidP="004414D2">
      <w:pPr>
        <w:pStyle w:val="Standard"/>
        <w:ind w:left="720"/>
        <w:rPr>
          <w:rFonts w:hint="eastAsia"/>
        </w:rPr>
      </w:pPr>
      <w:r>
        <w:t>MED repræsentanter fra NORD og SYD: Dothy (TR, Syd), Anja (AMR, Nord), Susanne (AMR, Nord)</w:t>
      </w:r>
    </w:p>
    <w:p w14:paraId="767092D9" w14:textId="77777777" w:rsidR="004414D2" w:rsidRDefault="004414D2" w:rsidP="004414D2">
      <w:pPr>
        <w:pStyle w:val="Standard"/>
        <w:ind w:left="720"/>
        <w:rPr>
          <w:rFonts w:hint="eastAsia"/>
        </w:rPr>
      </w:pPr>
      <w:r>
        <w:t>Anne Caspersen pårørende</w:t>
      </w:r>
    </w:p>
    <w:p w14:paraId="57BE93FA" w14:textId="77777777" w:rsidR="004414D2" w:rsidRDefault="004414D2" w:rsidP="004414D2">
      <w:pPr>
        <w:pStyle w:val="Standard"/>
        <w:ind w:left="720"/>
        <w:rPr>
          <w:rFonts w:hint="eastAsia"/>
        </w:rPr>
      </w:pPr>
      <w:r>
        <w:t>Dorthe Haslev pårørende</w:t>
      </w:r>
    </w:p>
    <w:p w14:paraId="453FD57B" w14:textId="77777777" w:rsidR="004414D2" w:rsidRDefault="004414D2" w:rsidP="004414D2">
      <w:pPr>
        <w:pStyle w:val="Standard"/>
        <w:ind w:left="720"/>
        <w:rPr>
          <w:rFonts w:hint="eastAsia"/>
        </w:rPr>
      </w:pPr>
      <w:r>
        <w:t>Nanna Marie Rask pårørende og næstformand for BBPR</w:t>
      </w:r>
    </w:p>
    <w:p w14:paraId="3CEDAC98" w14:textId="77777777" w:rsidR="004414D2" w:rsidRDefault="004414D2" w:rsidP="004414D2">
      <w:pPr>
        <w:pStyle w:val="Standard"/>
        <w:ind w:left="720"/>
        <w:rPr>
          <w:rFonts w:hint="eastAsia"/>
        </w:rPr>
      </w:pPr>
      <w:r>
        <w:t>Evald V. Pedersen pårørende og formand for BBR</w:t>
      </w:r>
    </w:p>
    <w:p w14:paraId="0503260E" w14:textId="77777777" w:rsidR="004414D2" w:rsidRDefault="004414D2" w:rsidP="004414D2">
      <w:pPr>
        <w:pStyle w:val="Standard"/>
        <w:ind w:left="720"/>
        <w:rPr>
          <w:rFonts w:hint="eastAsia"/>
        </w:rPr>
      </w:pPr>
    </w:p>
    <w:p w14:paraId="64D78A9A" w14:textId="77777777" w:rsidR="004414D2" w:rsidRDefault="004414D2" w:rsidP="004414D2">
      <w:pPr>
        <w:pStyle w:val="Standard"/>
        <w:ind w:left="720"/>
        <w:rPr>
          <w:rFonts w:hint="eastAsia"/>
        </w:rPr>
      </w:pPr>
      <w:r>
        <w:t xml:space="preserve">Afbud: </w:t>
      </w:r>
    </w:p>
    <w:p w14:paraId="3BED1388" w14:textId="77777777" w:rsidR="004414D2" w:rsidRDefault="004414D2" w:rsidP="004414D2">
      <w:pPr>
        <w:pStyle w:val="Standard"/>
        <w:ind w:left="720"/>
        <w:rPr>
          <w:rFonts w:hint="eastAsia"/>
        </w:rPr>
      </w:pPr>
      <w:r>
        <w:t>Connie Middelbo Andersen Sektionsleder, Marianne (TR/FTR, Nord)</w:t>
      </w:r>
    </w:p>
    <w:p w14:paraId="11131D3A" w14:textId="77777777" w:rsidR="004414D2" w:rsidRDefault="004414D2" w:rsidP="004414D2">
      <w:pPr>
        <w:pStyle w:val="Standard"/>
        <w:rPr>
          <w:rFonts w:hint="eastAsia"/>
        </w:rPr>
      </w:pPr>
    </w:p>
    <w:p w14:paraId="2555053A" w14:textId="77777777" w:rsidR="004414D2" w:rsidRDefault="004414D2" w:rsidP="004414D2">
      <w:pPr>
        <w:pStyle w:val="Standard"/>
        <w:rPr>
          <w:rFonts w:hint="eastAsia"/>
        </w:rPr>
      </w:pPr>
    </w:p>
    <w:p w14:paraId="49B63CAA" w14:textId="77777777" w:rsidR="004414D2" w:rsidRDefault="004414D2" w:rsidP="004414D2">
      <w:pPr>
        <w:pStyle w:val="Standard"/>
        <w:numPr>
          <w:ilvl w:val="0"/>
          <w:numId w:val="1"/>
        </w:numPr>
        <w:rPr>
          <w:rFonts w:hint="eastAsia"/>
          <w:b/>
          <w:bCs/>
        </w:rPr>
      </w:pPr>
      <w:r>
        <w:rPr>
          <w:b/>
          <w:bCs/>
        </w:rPr>
        <w:t>Oplæg ved Tine Hildebrand omkring plejesektorens økonomi og vilkår i Svendborg nu og det nærmeste år.</w:t>
      </w:r>
    </w:p>
    <w:p w14:paraId="6F42213E" w14:textId="77777777" w:rsidR="004414D2" w:rsidRDefault="004414D2" w:rsidP="004414D2">
      <w:pPr>
        <w:pStyle w:val="Standard"/>
        <w:ind w:left="720"/>
        <w:rPr>
          <w:rFonts w:hint="eastAsia"/>
        </w:rPr>
      </w:pPr>
    </w:p>
    <w:p w14:paraId="57023F68" w14:textId="77777777" w:rsidR="004414D2" w:rsidRDefault="004414D2" w:rsidP="004414D2">
      <w:pPr>
        <w:pStyle w:val="Standard"/>
        <w:ind w:left="720"/>
        <w:rPr>
          <w:rFonts w:hint="eastAsia"/>
          <w:b/>
          <w:bCs/>
        </w:rPr>
      </w:pPr>
      <w:r>
        <w:rPr>
          <w:b/>
          <w:bCs/>
        </w:rPr>
        <w:t>Hvad forventer man af udvikling i 2023 og fremover?</w:t>
      </w:r>
    </w:p>
    <w:p w14:paraId="0C476A9A" w14:textId="77777777" w:rsidR="004414D2" w:rsidRDefault="004414D2" w:rsidP="004414D2">
      <w:pPr>
        <w:pStyle w:val="Standard"/>
        <w:ind w:left="720"/>
        <w:rPr>
          <w:rFonts w:hint="eastAsia"/>
        </w:rPr>
      </w:pPr>
      <w:r>
        <w:t xml:space="preserve">Man arbejder et år ad gangen og ud fra de rammer der er for det pågældende år. </w:t>
      </w:r>
    </w:p>
    <w:p w14:paraId="2AD1460D" w14:textId="77777777" w:rsidR="004414D2" w:rsidRDefault="004414D2" w:rsidP="004414D2">
      <w:pPr>
        <w:pStyle w:val="Standard"/>
        <w:ind w:left="720"/>
        <w:rPr>
          <w:rFonts w:hint="eastAsia"/>
        </w:rPr>
      </w:pPr>
    </w:p>
    <w:p w14:paraId="39792BBA" w14:textId="77777777" w:rsidR="004414D2" w:rsidRDefault="004414D2" w:rsidP="004414D2">
      <w:pPr>
        <w:pStyle w:val="Standard"/>
        <w:ind w:left="720"/>
        <w:jc w:val="both"/>
        <w:rPr>
          <w:rFonts w:hint="eastAsia"/>
        </w:rPr>
      </w:pPr>
      <w:r>
        <w:rPr>
          <w:b/>
          <w:bCs/>
        </w:rPr>
        <w:t>Budgetter mm.</w:t>
      </w:r>
      <w:r>
        <w:t xml:space="preserve"> – Power point sendes med referatet. </w:t>
      </w:r>
    </w:p>
    <w:p w14:paraId="788F5196" w14:textId="77777777" w:rsidR="004414D2" w:rsidRDefault="004414D2" w:rsidP="004414D2">
      <w:pPr>
        <w:pStyle w:val="Standard"/>
        <w:ind w:left="720"/>
        <w:jc w:val="both"/>
        <w:rPr>
          <w:rFonts w:hint="eastAsia"/>
        </w:rPr>
      </w:pPr>
      <w:r>
        <w:t xml:space="preserve">Tine fortæller bl.a. at der i ældreboligerne er visiterede ydelser som visiteres ud fra Kommunens Serviceniveau. Der er ansat en visitator til at varetage denne opgave. </w:t>
      </w:r>
    </w:p>
    <w:p w14:paraId="2D39F196" w14:textId="77777777" w:rsidR="004414D2" w:rsidRDefault="004414D2" w:rsidP="004414D2">
      <w:pPr>
        <w:pStyle w:val="Standard"/>
        <w:ind w:left="720"/>
        <w:jc w:val="both"/>
        <w:rPr>
          <w:rFonts w:hint="eastAsia"/>
        </w:rPr>
      </w:pPr>
    </w:p>
    <w:p w14:paraId="22F5D858" w14:textId="77777777" w:rsidR="004414D2" w:rsidRDefault="004414D2" w:rsidP="004414D2">
      <w:pPr>
        <w:pStyle w:val="Standard"/>
        <w:ind w:left="720"/>
        <w:jc w:val="both"/>
        <w:rPr>
          <w:rFonts w:hint="eastAsia"/>
        </w:rPr>
      </w:pPr>
      <w:r>
        <w:t xml:space="preserve">Alle plejecentre i Kommunen både de kommunale og private kan udover sit budget søge tyngdetilpasning. Tyngdetilpasning søges til specielt udfordrende borgere, som kræver en ekstra indsats. </w:t>
      </w:r>
    </w:p>
    <w:p w14:paraId="4C795B12" w14:textId="77777777" w:rsidR="004414D2" w:rsidRDefault="004414D2" w:rsidP="004414D2">
      <w:pPr>
        <w:pStyle w:val="Standard"/>
        <w:ind w:left="720"/>
        <w:jc w:val="both"/>
        <w:rPr>
          <w:rFonts w:hint="eastAsia"/>
        </w:rPr>
      </w:pPr>
    </w:p>
    <w:p w14:paraId="66A796BB" w14:textId="77777777" w:rsidR="004414D2" w:rsidRDefault="004414D2" w:rsidP="004414D2">
      <w:pPr>
        <w:pStyle w:val="Standard"/>
        <w:ind w:left="720"/>
        <w:jc w:val="both"/>
        <w:rPr>
          <w:rFonts w:hint="eastAsia"/>
        </w:rPr>
      </w:pPr>
      <w:r>
        <w:t xml:space="preserve">Der er ingen faste normeringer på plejecentrene andet end nattevagten. Den enkelte sektionsleder er ansvarlig for, at budgetterne overholdes. Den enkelte sektionsleder kan ud fra budgettet og de udfordringer der er i den pågældende sektion justere normeringsgraden i perioder. Dette med henblik på, at imødekomme de ”akutte” behov der kan opstå på et afsnit eller ved en konkret borger. </w:t>
      </w:r>
    </w:p>
    <w:p w14:paraId="464E71EE" w14:textId="77777777" w:rsidR="004414D2" w:rsidRDefault="004414D2" w:rsidP="004414D2">
      <w:pPr>
        <w:pStyle w:val="Standard"/>
        <w:ind w:left="720"/>
        <w:jc w:val="both"/>
        <w:rPr>
          <w:rFonts w:hint="eastAsia"/>
        </w:rPr>
      </w:pPr>
    </w:p>
    <w:p w14:paraId="4A7583D0" w14:textId="77777777" w:rsidR="004414D2" w:rsidRDefault="004414D2" w:rsidP="004414D2">
      <w:pPr>
        <w:pStyle w:val="Standard"/>
        <w:ind w:left="720"/>
        <w:jc w:val="both"/>
        <w:rPr>
          <w:rFonts w:hint="eastAsia"/>
        </w:rPr>
      </w:pPr>
      <w:r>
        <w:t xml:space="preserve">De fleste sektioner kan i periode sætte ekstra tiltag i værk vedhjælp af elever, studerende, medarbejder i jobafklaring, jobprøvning eller anden form for virksomhedspraktik. </w:t>
      </w:r>
    </w:p>
    <w:p w14:paraId="194E9FED" w14:textId="77777777" w:rsidR="004414D2" w:rsidRDefault="004414D2" w:rsidP="004414D2">
      <w:pPr>
        <w:pStyle w:val="Standard"/>
        <w:ind w:left="720"/>
        <w:jc w:val="both"/>
        <w:rPr>
          <w:rFonts w:hint="eastAsia"/>
        </w:rPr>
      </w:pPr>
    </w:p>
    <w:p w14:paraId="785A0702" w14:textId="77777777" w:rsidR="004414D2" w:rsidRDefault="004414D2" w:rsidP="004414D2">
      <w:pPr>
        <w:pStyle w:val="Standard"/>
        <w:ind w:left="720"/>
        <w:jc w:val="both"/>
        <w:rPr>
          <w:rFonts w:hint="eastAsia"/>
        </w:rPr>
      </w:pPr>
      <w:r>
        <w:t xml:space="preserve">BBR-medlemmer giver udtryk for, at rammerne er snævre og at man synes, at normeringerne er for lave. </w:t>
      </w:r>
    </w:p>
    <w:p w14:paraId="30CBD59B" w14:textId="77777777" w:rsidR="004414D2" w:rsidRDefault="004414D2" w:rsidP="004414D2">
      <w:pPr>
        <w:pStyle w:val="Standard"/>
        <w:ind w:left="720"/>
        <w:rPr>
          <w:rFonts w:hint="eastAsia"/>
        </w:rPr>
      </w:pPr>
    </w:p>
    <w:p w14:paraId="16CE7B25" w14:textId="77777777" w:rsidR="004414D2" w:rsidRDefault="004414D2" w:rsidP="004414D2">
      <w:pPr>
        <w:pStyle w:val="Standard"/>
        <w:rPr>
          <w:rFonts w:hint="eastAsia"/>
        </w:rPr>
      </w:pPr>
    </w:p>
    <w:p w14:paraId="0A56FA22" w14:textId="77777777" w:rsidR="004414D2" w:rsidRDefault="004414D2" w:rsidP="004414D2">
      <w:pPr>
        <w:pStyle w:val="Standard"/>
        <w:rPr>
          <w:rFonts w:hint="eastAsia"/>
        </w:rPr>
      </w:pPr>
      <w:r>
        <w:t xml:space="preserve"> </w:t>
      </w:r>
    </w:p>
    <w:p w14:paraId="45C6ACF6" w14:textId="77777777" w:rsidR="004414D2" w:rsidRDefault="004414D2" w:rsidP="004414D2">
      <w:pPr>
        <w:pStyle w:val="Standard"/>
        <w:numPr>
          <w:ilvl w:val="0"/>
          <w:numId w:val="1"/>
        </w:numPr>
        <w:rPr>
          <w:rFonts w:hint="eastAsia"/>
          <w:b/>
          <w:bCs/>
        </w:rPr>
      </w:pPr>
      <w:r>
        <w:rPr>
          <w:b/>
          <w:bCs/>
        </w:rPr>
        <w:t>Hjertestarter (Nina)</w:t>
      </w:r>
    </w:p>
    <w:p w14:paraId="71E64590" w14:textId="77777777" w:rsidR="004414D2" w:rsidRDefault="004414D2" w:rsidP="004414D2">
      <w:pPr>
        <w:pStyle w:val="Standard"/>
        <w:ind w:left="720"/>
        <w:rPr>
          <w:rFonts w:hint="eastAsia"/>
        </w:rPr>
      </w:pPr>
    </w:p>
    <w:p w14:paraId="2A078A3E" w14:textId="77777777" w:rsidR="004414D2" w:rsidRDefault="004414D2" w:rsidP="004414D2">
      <w:pPr>
        <w:pStyle w:val="Standard"/>
        <w:ind w:left="720"/>
        <w:rPr>
          <w:rFonts w:hint="eastAsia"/>
        </w:rPr>
      </w:pPr>
      <w:r>
        <w:lastRenderedPageBreak/>
        <w:t xml:space="preserve">Man kan sende en ansøgning til </w:t>
      </w:r>
      <w:proofErr w:type="spellStart"/>
      <w:r>
        <w:t>TrygFonden</w:t>
      </w:r>
      <w:proofErr w:type="spellEnd"/>
      <w:r>
        <w:t xml:space="preserve"> omkring hjertestarter. Ansøgningsfristen er d. 1/3-2023. Man får svar d. 1/6-2023.  BBR er informeret om, at Kommunen har besluttet, at man ikke skal have hjertestarter på Kommunens plejecentre. Der ligger mange etiske overvejelser i brug af hjertestarter ved hjertestop ved vores borger.</w:t>
      </w:r>
    </w:p>
    <w:p w14:paraId="7E4F39C5" w14:textId="77777777" w:rsidR="004414D2" w:rsidRDefault="004414D2" w:rsidP="004414D2">
      <w:pPr>
        <w:pStyle w:val="Standard"/>
        <w:ind w:left="720"/>
        <w:rPr>
          <w:rFonts w:hint="eastAsia"/>
        </w:rPr>
      </w:pPr>
      <w:r>
        <w:t xml:space="preserve">Ydermere har både personalet og ledelsen god erfaring med hjerteløber, som ankommer hurtigt i tilfælde af hjertestop. Hjerteløber har hjertestarter med ved ankomst. </w:t>
      </w:r>
    </w:p>
    <w:p w14:paraId="4068452F" w14:textId="77777777" w:rsidR="004414D2" w:rsidRDefault="004414D2" w:rsidP="004414D2">
      <w:pPr>
        <w:pStyle w:val="Standard"/>
        <w:ind w:left="720"/>
        <w:rPr>
          <w:rFonts w:hint="eastAsia"/>
        </w:rPr>
      </w:pPr>
    </w:p>
    <w:p w14:paraId="7B32F769" w14:textId="77777777" w:rsidR="004414D2" w:rsidRDefault="004414D2" w:rsidP="004414D2">
      <w:pPr>
        <w:pStyle w:val="Standard"/>
        <w:ind w:left="720"/>
        <w:rPr>
          <w:rFonts w:hint="eastAsia"/>
        </w:rPr>
      </w:pPr>
      <w:r>
        <w:t xml:space="preserve">Ønsker BBR andet, skal de stå for ansøgningen. </w:t>
      </w:r>
    </w:p>
    <w:p w14:paraId="6D4A6117" w14:textId="77777777" w:rsidR="004414D2" w:rsidRDefault="004414D2" w:rsidP="004414D2">
      <w:pPr>
        <w:pStyle w:val="Standard"/>
        <w:ind w:left="720"/>
        <w:rPr>
          <w:rFonts w:hint="eastAsia"/>
        </w:rPr>
      </w:pPr>
    </w:p>
    <w:p w14:paraId="597BA990" w14:textId="77777777" w:rsidR="004414D2" w:rsidRDefault="004414D2" w:rsidP="004414D2">
      <w:pPr>
        <w:pStyle w:val="Standard"/>
        <w:ind w:left="720"/>
        <w:rPr>
          <w:rFonts w:hint="eastAsia"/>
        </w:rPr>
      </w:pPr>
      <w:r>
        <w:t>Da Connie har arbejdet med dette punkt, vælger vi at udsætte dette punkt til næste gang.</w:t>
      </w:r>
    </w:p>
    <w:p w14:paraId="7824DD0A" w14:textId="77777777" w:rsidR="004414D2" w:rsidRDefault="004414D2" w:rsidP="004414D2">
      <w:pPr>
        <w:pStyle w:val="Standard"/>
        <w:ind w:left="720"/>
        <w:rPr>
          <w:rFonts w:hint="eastAsia"/>
        </w:rPr>
      </w:pPr>
    </w:p>
    <w:p w14:paraId="3940BFC5" w14:textId="77777777" w:rsidR="004414D2" w:rsidRDefault="004414D2" w:rsidP="004414D2">
      <w:pPr>
        <w:pStyle w:val="Standard"/>
        <w:ind w:left="720"/>
        <w:rPr>
          <w:rFonts w:hint="eastAsia"/>
        </w:rPr>
      </w:pPr>
      <w:r>
        <w:t xml:space="preserve">BBR ønsker overblik over hvor mange beboer der ønsker hjerteredning. </w:t>
      </w:r>
    </w:p>
    <w:p w14:paraId="0409BB37" w14:textId="77777777" w:rsidR="004414D2" w:rsidRDefault="004414D2" w:rsidP="004414D2">
      <w:pPr>
        <w:pStyle w:val="Standard"/>
        <w:rPr>
          <w:rFonts w:hint="eastAsia"/>
          <w:u w:val="single"/>
        </w:rPr>
      </w:pPr>
    </w:p>
    <w:p w14:paraId="045FEDDF" w14:textId="77777777" w:rsidR="004414D2" w:rsidRDefault="004414D2" w:rsidP="004414D2">
      <w:pPr>
        <w:pStyle w:val="Standard"/>
        <w:rPr>
          <w:rFonts w:hint="eastAsia"/>
        </w:rPr>
      </w:pPr>
    </w:p>
    <w:p w14:paraId="6F354306" w14:textId="77777777" w:rsidR="004414D2" w:rsidRDefault="004414D2" w:rsidP="004414D2">
      <w:pPr>
        <w:pStyle w:val="Standard"/>
        <w:numPr>
          <w:ilvl w:val="0"/>
          <w:numId w:val="1"/>
        </w:numPr>
        <w:rPr>
          <w:rFonts w:hint="eastAsia"/>
          <w:b/>
          <w:bCs/>
        </w:rPr>
      </w:pPr>
      <w:r>
        <w:rPr>
          <w:b/>
          <w:bCs/>
        </w:rPr>
        <w:t xml:space="preserve">Orientering om en sag, som jeg har spurgt ind til ved Boligselskabet, </w:t>
      </w:r>
      <w:proofErr w:type="spellStart"/>
      <w:r>
        <w:rPr>
          <w:b/>
          <w:bCs/>
        </w:rPr>
        <w:t>Domea</w:t>
      </w:r>
      <w:proofErr w:type="spellEnd"/>
      <w:r>
        <w:rPr>
          <w:b/>
          <w:bCs/>
        </w:rPr>
        <w:t>. (Evald)</w:t>
      </w:r>
    </w:p>
    <w:p w14:paraId="6959342A" w14:textId="77777777" w:rsidR="004414D2" w:rsidRDefault="004414D2" w:rsidP="004414D2">
      <w:pPr>
        <w:pStyle w:val="Standard"/>
        <w:ind w:left="720"/>
        <w:rPr>
          <w:rFonts w:hint="eastAsia"/>
        </w:rPr>
      </w:pPr>
    </w:p>
    <w:p w14:paraId="1E331A2F" w14:textId="77777777" w:rsidR="004414D2" w:rsidRDefault="004414D2" w:rsidP="004414D2">
      <w:pPr>
        <w:pStyle w:val="Standard"/>
        <w:ind w:left="720"/>
        <w:rPr>
          <w:rFonts w:hint="eastAsia"/>
        </w:rPr>
      </w:pPr>
      <w:r>
        <w:t>Det omhandler plejeboligernes størrelse, huslejeberegning, boligsikring og rengøring af fællesarealer. Altså noget omkring beboernes/lejernes bolig og økonomi.</w:t>
      </w:r>
    </w:p>
    <w:p w14:paraId="29803845" w14:textId="77777777" w:rsidR="004414D2" w:rsidRDefault="004414D2" w:rsidP="004414D2">
      <w:pPr>
        <w:pStyle w:val="Standard"/>
        <w:ind w:left="720"/>
        <w:rPr>
          <w:rFonts w:hint="eastAsia"/>
        </w:rPr>
      </w:pPr>
    </w:p>
    <w:p w14:paraId="36FB7593" w14:textId="77777777" w:rsidR="004414D2" w:rsidRDefault="004414D2" w:rsidP="004414D2">
      <w:pPr>
        <w:pStyle w:val="Standard"/>
        <w:ind w:left="720"/>
        <w:rPr>
          <w:rFonts w:hint="eastAsia"/>
        </w:rPr>
      </w:pPr>
      <w:r>
        <w:t xml:space="preserve">Evald har været i dialog med </w:t>
      </w:r>
      <w:proofErr w:type="spellStart"/>
      <w:r>
        <w:t>Domea</w:t>
      </w:r>
      <w:proofErr w:type="spellEnd"/>
      <w:r>
        <w:t xml:space="preserve"> vedr. varsling af huslejestigning pga. at rengøringen ligges ud til kommunen. Her stiller Evald sig undrende over ordlyden i brevet bl.a. at man kan søge boligstøtte i forhold til de ekstra kvm. Samt at der jf. brevet skulle være kommet yderligere information fra Svendborg Kommune, som man ikke har modtaget endnu. </w:t>
      </w:r>
    </w:p>
    <w:p w14:paraId="67DA5F51" w14:textId="77777777" w:rsidR="004414D2" w:rsidRDefault="004414D2" w:rsidP="004414D2">
      <w:pPr>
        <w:pStyle w:val="Standard"/>
        <w:ind w:left="720"/>
        <w:rPr>
          <w:rFonts w:hint="eastAsia"/>
        </w:rPr>
      </w:pPr>
    </w:p>
    <w:p w14:paraId="3F879B3D" w14:textId="77777777" w:rsidR="004414D2" w:rsidRDefault="004414D2" w:rsidP="004414D2">
      <w:pPr>
        <w:pStyle w:val="Standard"/>
        <w:ind w:left="720"/>
        <w:rPr>
          <w:rFonts w:hint="eastAsia"/>
        </w:rPr>
      </w:pPr>
      <w:r>
        <w:t xml:space="preserve">Nina sender kopi af brevet fra </w:t>
      </w:r>
      <w:proofErr w:type="spellStart"/>
      <w:r>
        <w:t>Domea</w:t>
      </w:r>
      <w:proofErr w:type="spellEnd"/>
      <w:r>
        <w:t xml:space="preserve"> til områdeleder. Søren Jakobsen tager brevet videre til drøftelse i Seniorrådet og i det politiske fora. </w:t>
      </w:r>
    </w:p>
    <w:p w14:paraId="505B53D1" w14:textId="77777777" w:rsidR="004414D2" w:rsidRDefault="004414D2" w:rsidP="004414D2">
      <w:pPr>
        <w:pStyle w:val="Standard"/>
        <w:ind w:left="720"/>
        <w:rPr>
          <w:rFonts w:hint="eastAsia"/>
        </w:rPr>
      </w:pPr>
    </w:p>
    <w:p w14:paraId="5AAB5EE7" w14:textId="77777777" w:rsidR="004414D2" w:rsidRDefault="004414D2" w:rsidP="004414D2">
      <w:pPr>
        <w:pStyle w:val="Standard"/>
        <w:ind w:left="720"/>
        <w:rPr>
          <w:rFonts w:hint="eastAsia"/>
          <w:b/>
          <w:bCs/>
        </w:rPr>
      </w:pPr>
      <w:r>
        <w:rPr>
          <w:b/>
          <w:bCs/>
        </w:rPr>
        <w:t xml:space="preserve">Der er generalforsamling ved </w:t>
      </w:r>
      <w:proofErr w:type="spellStart"/>
      <w:r>
        <w:rPr>
          <w:b/>
          <w:bCs/>
        </w:rPr>
        <w:t>Domea</w:t>
      </w:r>
      <w:proofErr w:type="spellEnd"/>
      <w:r>
        <w:rPr>
          <w:b/>
          <w:bCs/>
        </w:rPr>
        <w:t xml:space="preserve"> d. 2. februar 2023 kl. 13 </w:t>
      </w:r>
    </w:p>
    <w:p w14:paraId="7B64A5EC" w14:textId="77777777" w:rsidR="004414D2" w:rsidRDefault="004414D2" w:rsidP="004414D2">
      <w:pPr>
        <w:pStyle w:val="Standard"/>
        <w:rPr>
          <w:rFonts w:hint="eastAsia"/>
        </w:rPr>
      </w:pPr>
    </w:p>
    <w:p w14:paraId="5F3E3F0D" w14:textId="77777777" w:rsidR="004414D2" w:rsidRDefault="004414D2" w:rsidP="004414D2">
      <w:pPr>
        <w:pStyle w:val="Standard"/>
        <w:rPr>
          <w:rFonts w:hint="eastAsia"/>
        </w:rPr>
      </w:pPr>
    </w:p>
    <w:p w14:paraId="7205BA59" w14:textId="77777777" w:rsidR="004414D2" w:rsidRDefault="004414D2" w:rsidP="004414D2">
      <w:pPr>
        <w:pStyle w:val="Standard"/>
        <w:numPr>
          <w:ilvl w:val="0"/>
          <w:numId w:val="1"/>
        </w:numPr>
        <w:rPr>
          <w:rFonts w:hint="eastAsia"/>
          <w:b/>
          <w:bCs/>
        </w:rPr>
      </w:pPr>
      <w:r>
        <w:rPr>
          <w:b/>
          <w:bCs/>
        </w:rPr>
        <w:t>Synlighed omkring dagsorden og referater. Hvordan kommer vi bedre ud til beboere og pårørende?</w:t>
      </w:r>
    </w:p>
    <w:p w14:paraId="60CAE65C" w14:textId="77777777" w:rsidR="004414D2" w:rsidRDefault="004414D2" w:rsidP="004414D2">
      <w:pPr>
        <w:pStyle w:val="Standard"/>
        <w:ind w:left="720"/>
        <w:rPr>
          <w:rFonts w:hint="eastAsia"/>
        </w:rPr>
      </w:pPr>
    </w:p>
    <w:p w14:paraId="62F44557" w14:textId="77777777" w:rsidR="004414D2" w:rsidRDefault="004414D2" w:rsidP="004414D2">
      <w:pPr>
        <w:pStyle w:val="Standard"/>
        <w:ind w:left="720"/>
        <w:rPr>
          <w:rFonts w:hint="eastAsia"/>
        </w:rPr>
      </w:pPr>
      <w:r>
        <w:t xml:space="preserve">Flere pårørende giver udtryk for, at det er svært at finde referaterne fra BBR-møderne på Svendborg Kommunens hjemmeside. </w:t>
      </w:r>
    </w:p>
    <w:p w14:paraId="5015065A" w14:textId="77777777" w:rsidR="004414D2" w:rsidRDefault="004414D2" w:rsidP="004414D2">
      <w:pPr>
        <w:pStyle w:val="Standard"/>
        <w:ind w:left="720"/>
        <w:rPr>
          <w:rFonts w:hint="eastAsia"/>
        </w:rPr>
      </w:pPr>
      <w:r>
        <w:t xml:space="preserve">Vi forsøger at printe referaterne ud og dele på afdelingerne med henblik på at alle afdelinger får en BBR- mappe. </w:t>
      </w:r>
    </w:p>
    <w:p w14:paraId="51A18C2D" w14:textId="77777777" w:rsidR="004414D2" w:rsidRDefault="004414D2" w:rsidP="004414D2">
      <w:pPr>
        <w:pStyle w:val="Standard"/>
        <w:ind w:left="720"/>
        <w:rPr>
          <w:rFonts w:hint="eastAsia"/>
        </w:rPr>
      </w:pPr>
    </w:p>
    <w:p w14:paraId="3D8B8040" w14:textId="77777777" w:rsidR="004414D2" w:rsidRDefault="004414D2" w:rsidP="004414D2">
      <w:pPr>
        <w:pStyle w:val="Standard"/>
        <w:ind w:left="720"/>
        <w:rPr>
          <w:rFonts w:hint="eastAsia"/>
        </w:rPr>
      </w:pPr>
      <w:r>
        <w:t xml:space="preserve">Ønske om at referatet hænger i forhallen, så det er tilgængeligt for alle. </w:t>
      </w:r>
    </w:p>
    <w:p w14:paraId="2BC3F24A" w14:textId="77777777" w:rsidR="004414D2" w:rsidRDefault="004414D2" w:rsidP="004414D2">
      <w:pPr>
        <w:pStyle w:val="Standard"/>
        <w:ind w:left="720"/>
        <w:rPr>
          <w:rFonts w:hint="eastAsia"/>
        </w:rPr>
      </w:pPr>
    </w:p>
    <w:p w14:paraId="1732CEF6" w14:textId="77777777" w:rsidR="004414D2" w:rsidRDefault="004414D2" w:rsidP="004414D2">
      <w:pPr>
        <w:pStyle w:val="Standard"/>
        <w:ind w:left="720"/>
        <w:rPr>
          <w:rFonts w:hint="eastAsia"/>
        </w:rPr>
      </w:pPr>
      <w:r>
        <w:t xml:space="preserve">Undersøge om der er mulighed for at lave en justering af hjemmesiden så det bliver nemmer. </w:t>
      </w:r>
    </w:p>
    <w:p w14:paraId="133A7130" w14:textId="77777777" w:rsidR="004414D2" w:rsidRDefault="004414D2" w:rsidP="004414D2">
      <w:pPr>
        <w:pStyle w:val="Standard"/>
        <w:rPr>
          <w:rFonts w:hint="eastAsia"/>
        </w:rPr>
      </w:pPr>
    </w:p>
    <w:p w14:paraId="4414EC4B" w14:textId="77777777" w:rsidR="004414D2" w:rsidRDefault="004414D2" w:rsidP="004414D2">
      <w:pPr>
        <w:pStyle w:val="Standard"/>
        <w:numPr>
          <w:ilvl w:val="0"/>
          <w:numId w:val="1"/>
        </w:numPr>
        <w:rPr>
          <w:rFonts w:hint="eastAsia"/>
          <w:b/>
          <w:bCs/>
        </w:rPr>
      </w:pPr>
      <w:r>
        <w:rPr>
          <w:b/>
          <w:bCs/>
        </w:rPr>
        <w:t>Kalender og mødedatoer.</w:t>
      </w:r>
    </w:p>
    <w:p w14:paraId="71B9D960" w14:textId="77777777" w:rsidR="004414D2" w:rsidRDefault="004414D2" w:rsidP="004414D2">
      <w:pPr>
        <w:pStyle w:val="Standard"/>
        <w:ind w:left="720"/>
        <w:rPr>
          <w:rFonts w:hint="eastAsia"/>
        </w:rPr>
      </w:pPr>
    </w:p>
    <w:p w14:paraId="01D539CE" w14:textId="77777777" w:rsidR="004414D2" w:rsidRDefault="004414D2" w:rsidP="004414D2">
      <w:pPr>
        <w:pStyle w:val="Standard"/>
        <w:ind w:left="720"/>
        <w:rPr>
          <w:rFonts w:hint="eastAsia"/>
        </w:rPr>
      </w:pPr>
      <w:r>
        <w:t xml:space="preserve">Der skal afholdes BBR- valg i det første kvartal af 2023. </w:t>
      </w:r>
    </w:p>
    <w:p w14:paraId="6C17461C" w14:textId="77777777" w:rsidR="004414D2" w:rsidRDefault="004414D2" w:rsidP="004414D2">
      <w:pPr>
        <w:pStyle w:val="Standard"/>
        <w:ind w:left="720"/>
        <w:rPr>
          <w:rFonts w:hint="eastAsia"/>
        </w:rPr>
      </w:pPr>
    </w:p>
    <w:p w14:paraId="53E99BCE" w14:textId="77777777" w:rsidR="004414D2" w:rsidRDefault="004414D2" w:rsidP="004414D2">
      <w:pPr>
        <w:pStyle w:val="Standard"/>
        <w:ind w:left="720"/>
        <w:rPr>
          <w:rFonts w:hint="eastAsia"/>
        </w:rPr>
      </w:pPr>
      <w:r>
        <w:t>Næste møde d. 6. marts 2023 kl. 10-11</w:t>
      </w:r>
    </w:p>
    <w:p w14:paraId="440B1384" w14:textId="77777777" w:rsidR="004414D2" w:rsidRDefault="004414D2" w:rsidP="004414D2">
      <w:pPr>
        <w:pStyle w:val="Standard"/>
        <w:ind w:left="720"/>
        <w:rPr>
          <w:rFonts w:hint="eastAsia"/>
        </w:rPr>
      </w:pPr>
      <w:r>
        <w:t>Bruger- pårørende rådsvalg 30. marts 2023 kl. 17-18</w:t>
      </w:r>
    </w:p>
    <w:p w14:paraId="77F87515" w14:textId="77777777" w:rsidR="004414D2" w:rsidRDefault="004414D2" w:rsidP="004414D2">
      <w:pPr>
        <w:pStyle w:val="Standard"/>
        <w:rPr>
          <w:rFonts w:hint="eastAsia"/>
        </w:rPr>
      </w:pPr>
    </w:p>
    <w:p w14:paraId="11B0A76F" w14:textId="77777777" w:rsidR="004414D2" w:rsidRDefault="004414D2" w:rsidP="004414D2">
      <w:pPr>
        <w:pStyle w:val="Standard"/>
        <w:numPr>
          <w:ilvl w:val="0"/>
          <w:numId w:val="1"/>
        </w:numPr>
        <w:rPr>
          <w:rFonts w:hint="eastAsia"/>
          <w:b/>
          <w:bCs/>
        </w:rPr>
      </w:pPr>
      <w:r>
        <w:rPr>
          <w:b/>
          <w:bCs/>
        </w:rPr>
        <w:t>Evt.</w:t>
      </w:r>
    </w:p>
    <w:p w14:paraId="41140A17" w14:textId="77777777" w:rsidR="004414D2" w:rsidRDefault="004414D2" w:rsidP="004414D2">
      <w:pPr>
        <w:pStyle w:val="Standard"/>
        <w:ind w:left="720"/>
        <w:rPr>
          <w:rFonts w:hint="eastAsia"/>
        </w:rPr>
      </w:pPr>
      <w:r>
        <w:t xml:space="preserve">Søren Jakobsen får en del henvendelser, man vil gerne kontaktes på mail hvis det er noget hans skal gå videre med. </w:t>
      </w:r>
    </w:p>
    <w:p w14:paraId="38D3FA1C" w14:textId="77777777" w:rsidR="004414D2" w:rsidRDefault="004414D2" w:rsidP="004414D2">
      <w:pPr>
        <w:pStyle w:val="Standard"/>
        <w:ind w:left="720"/>
        <w:rPr>
          <w:rFonts w:hint="eastAsia"/>
        </w:rPr>
      </w:pPr>
    </w:p>
    <w:p w14:paraId="372ED146" w14:textId="77777777" w:rsidR="004414D2" w:rsidRDefault="004414D2" w:rsidP="004414D2">
      <w:pPr>
        <w:pStyle w:val="Standard"/>
        <w:ind w:left="720"/>
        <w:rPr>
          <w:rFonts w:hint="eastAsia"/>
        </w:rPr>
      </w:pPr>
      <w:hyperlink r:id="rId5" w:history="1">
        <w:r>
          <w:rPr>
            <w:rStyle w:val="Hyperlink"/>
          </w:rPr>
          <w:t>sorenjakobsen@hotmail.com</w:t>
        </w:r>
      </w:hyperlink>
    </w:p>
    <w:p w14:paraId="1A1F40C0" w14:textId="77777777" w:rsidR="004414D2" w:rsidRDefault="004414D2" w:rsidP="004414D2">
      <w:pPr>
        <w:pStyle w:val="Standard"/>
        <w:ind w:left="720"/>
        <w:rPr>
          <w:rFonts w:hint="eastAsia"/>
        </w:rPr>
      </w:pPr>
    </w:p>
    <w:p w14:paraId="3C03C2D1" w14:textId="77777777" w:rsidR="004414D2" w:rsidRDefault="004414D2" w:rsidP="004414D2">
      <w:pPr>
        <w:pStyle w:val="Standard"/>
        <w:ind w:left="720"/>
        <w:rPr>
          <w:rFonts w:hint="eastAsia"/>
        </w:rPr>
      </w:pPr>
      <w:r>
        <w:t xml:space="preserve">Ønske om at der kommer billeder af personale på alle afsnit. </w:t>
      </w:r>
    </w:p>
    <w:p w14:paraId="7755A72F" w14:textId="77777777" w:rsidR="004414D2" w:rsidRDefault="004414D2" w:rsidP="004414D2">
      <w:pPr>
        <w:pStyle w:val="Standard"/>
        <w:ind w:left="720"/>
        <w:rPr>
          <w:rFonts w:hint="eastAsia"/>
        </w:rPr>
      </w:pPr>
    </w:p>
    <w:p w14:paraId="2BFBBF6B" w14:textId="77777777" w:rsidR="004414D2" w:rsidRDefault="004414D2" w:rsidP="004414D2">
      <w:pPr>
        <w:pStyle w:val="Standard"/>
        <w:ind w:left="720"/>
        <w:rPr>
          <w:rFonts w:hint="eastAsia"/>
        </w:rPr>
      </w:pPr>
      <w:r>
        <w:t xml:space="preserve">Bryghuset Syd har modtaget en arv hvilket har gjort det muligt at ansætte Mette Maj det næste halve år. </w:t>
      </w:r>
    </w:p>
    <w:p w14:paraId="73EB43C2" w14:textId="77777777" w:rsidR="004414D2" w:rsidRDefault="004414D2" w:rsidP="004414D2">
      <w:pPr>
        <w:pStyle w:val="Standard"/>
        <w:ind w:left="720"/>
        <w:rPr>
          <w:rFonts w:hint="eastAsia"/>
        </w:rPr>
      </w:pPr>
    </w:p>
    <w:p w14:paraId="23936C27" w14:textId="77777777" w:rsidR="004414D2" w:rsidRDefault="004414D2" w:rsidP="004414D2">
      <w:pPr>
        <w:pStyle w:val="Standard"/>
        <w:ind w:left="720"/>
        <w:rPr>
          <w:rFonts w:hint="eastAsia"/>
        </w:rPr>
      </w:pPr>
      <w:r>
        <w:t xml:space="preserve">Derudover har BBR- rådet sammen med støtteforeningen modtaget fondsmidler som har gjort det </w:t>
      </w:r>
      <w:proofErr w:type="gramStart"/>
      <w:r>
        <w:t>muligt,</w:t>
      </w:r>
      <w:proofErr w:type="gramEnd"/>
      <w:r>
        <w:t xml:space="preserve"> at indkøbe spil, samt instrumenter til fri benyttelse af beboere, pårørende og personale. Instrumenterne er fordelt således: 1 klaver og 1 guitar placeret på Bryggerlunden 1. sal, 1 klaver på Tårnet, 2. sal, 1 guitar på Øst,3. sal, og 1 klaver og 1 guitar i Hestestalden. Instrumenterne er til fri benyttelse for både pårørende, borger, personalet og andre gæster. </w:t>
      </w:r>
    </w:p>
    <w:p w14:paraId="69A8E59D" w14:textId="77777777" w:rsidR="004414D2" w:rsidRDefault="004414D2" w:rsidP="004414D2">
      <w:pPr>
        <w:pStyle w:val="Standard"/>
        <w:rPr>
          <w:rFonts w:hint="eastAsia"/>
        </w:rPr>
      </w:pPr>
    </w:p>
    <w:p w14:paraId="0F7DA2E3" w14:textId="77777777" w:rsidR="004414D2" w:rsidRDefault="004414D2" w:rsidP="004414D2">
      <w:pPr>
        <w:pStyle w:val="Standard"/>
        <w:rPr>
          <w:rFonts w:hint="eastAsia"/>
        </w:rPr>
      </w:pPr>
    </w:p>
    <w:p w14:paraId="61DE92B0" w14:textId="77777777" w:rsidR="004414D2" w:rsidRDefault="004414D2" w:rsidP="004414D2">
      <w:pPr>
        <w:pStyle w:val="Standard"/>
        <w:numPr>
          <w:ilvl w:val="0"/>
          <w:numId w:val="1"/>
        </w:numPr>
        <w:rPr>
          <w:rFonts w:hint="eastAsia"/>
          <w:b/>
          <w:bCs/>
        </w:rPr>
      </w:pPr>
      <w:r>
        <w:rPr>
          <w:b/>
          <w:bCs/>
        </w:rPr>
        <w:t>Punkter til næste møde.</w:t>
      </w:r>
    </w:p>
    <w:p w14:paraId="32AE5AEE" w14:textId="77777777" w:rsidR="004414D2" w:rsidRDefault="004414D2" w:rsidP="004414D2">
      <w:pPr>
        <w:pStyle w:val="Standard"/>
        <w:numPr>
          <w:ilvl w:val="0"/>
          <w:numId w:val="2"/>
        </w:numPr>
        <w:rPr>
          <w:rFonts w:hint="eastAsia"/>
        </w:rPr>
      </w:pPr>
      <w:proofErr w:type="spellStart"/>
      <w:r>
        <w:t>Domea</w:t>
      </w:r>
      <w:proofErr w:type="spellEnd"/>
      <w:r>
        <w:t xml:space="preserve"> </w:t>
      </w:r>
    </w:p>
    <w:p w14:paraId="65E33300" w14:textId="77777777" w:rsidR="004414D2" w:rsidRDefault="004414D2" w:rsidP="004414D2">
      <w:pPr>
        <w:pStyle w:val="Standard"/>
        <w:numPr>
          <w:ilvl w:val="0"/>
          <w:numId w:val="2"/>
        </w:numPr>
        <w:rPr>
          <w:rFonts w:hint="eastAsia"/>
        </w:rPr>
      </w:pPr>
      <w:r>
        <w:t xml:space="preserve">Hjertestarter </w:t>
      </w:r>
    </w:p>
    <w:p w14:paraId="58287F55" w14:textId="77777777" w:rsidR="004414D2" w:rsidRDefault="004414D2" w:rsidP="004414D2">
      <w:pPr>
        <w:pStyle w:val="Standard"/>
        <w:rPr>
          <w:rFonts w:hint="eastAsia"/>
        </w:rPr>
      </w:pPr>
    </w:p>
    <w:p w14:paraId="24A9D525" w14:textId="77777777" w:rsidR="004414D2" w:rsidRDefault="004414D2" w:rsidP="004414D2">
      <w:pPr>
        <w:pStyle w:val="Standard"/>
        <w:rPr>
          <w:rFonts w:hint="eastAsia"/>
        </w:rPr>
      </w:pPr>
    </w:p>
    <w:p w14:paraId="2262AA2F" w14:textId="77777777" w:rsidR="004414D2" w:rsidRDefault="004414D2" w:rsidP="004414D2">
      <w:pPr>
        <w:pStyle w:val="Standard"/>
        <w:rPr>
          <w:rFonts w:hint="eastAsia"/>
          <w:b/>
          <w:bCs/>
        </w:rPr>
      </w:pPr>
    </w:p>
    <w:p w14:paraId="3E279A53" w14:textId="77777777" w:rsidR="004414D2" w:rsidRDefault="004414D2" w:rsidP="004414D2">
      <w:pPr>
        <w:pStyle w:val="Standard"/>
        <w:rPr>
          <w:rFonts w:hint="eastAsia"/>
          <w:b/>
          <w:bCs/>
        </w:rPr>
      </w:pPr>
    </w:p>
    <w:p w14:paraId="10584669" w14:textId="77777777" w:rsidR="004414D2" w:rsidRDefault="004414D2" w:rsidP="004414D2">
      <w:pPr>
        <w:pStyle w:val="Standard"/>
        <w:rPr>
          <w:rFonts w:hint="eastAsia"/>
          <w:b/>
          <w:bCs/>
          <w:sz w:val="28"/>
          <w:szCs w:val="28"/>
        </w:rPr>
      </w:pPr>
    </w:p>
    <w:p w14:paraId="2591DEF9" w14:textId="77777777" w:rsidR="004414D2" w:rsidRDefault="004414D2" w:rsidP="004414D2">
      <w:pPr>
        <w:pStyle w:val="Standard"/>
        <w:rPr>
          <w:rFonts w:hint="eastAsia"/>
          <w:b/>
          <w:bCs/>
          <w:sz w:val="28"/>
          <w:szCs w:val="28"/>
        </w:rPr>
      </w:pPr>
    </w:p>
    <w:p w14:paraId="536A84C1" w14:textId="77777777" w:rsidR="00213880" w:rsidRDefault="004414D2"/>
    <w:sectPr w:rsidR="0021388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DA1"/>
    <w:multiLevelType w:val="multilevel"/>
    <w:tmpl w:val="DCC27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2D2DBF"/>
    <w:multiLevelType w:val="multilevel"/>
    <w:tmpl w:val="7A8E20E6"/>
    <w:lvl w:ilvl="0">
      <w:numFmt w:val="bullet"/>
      <w:lvlText w:val="-"/>
      <w:lvlJc w:val="left"/>
      <w:pPr>
        <w:ind w:left="1080" w:hanging="360"/>
      </w:pPr>
      <w:rPr>
        <w:rFonts w:ascii="Liberation Serif" w:eastAsia="NSimSun" w:hAnsi="Liberation Serif" w:cs="Lucida San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747073933">
    <w:abstractNumId w:val="0"/>
  </w:num>
  <w:num w:numId="2" w16cid:durableId="162033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D2"/>
    <w:rsid w:val="004414D2"/>
    <w:rsid w:val="00443477"/>
    <w:rsid w:val="004A08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CA1F"/>
  <w15:chartTrackingRefBased/>
  <w15:docId w15:val="{7A1D6FF9-857F-4635-96F9-09F19FC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414D2"/>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yperlink">
    <w:name w:val="Hyperlink"/>
    <w:basedOn w:val="Standardskrifttypeiafsnit"/>
    <w:rsid w:val="004414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renjakobse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4210</Characters>
  <Application>Microsoft Office Word</Application>
  <DocSecurity>0</DocSecurity>
  <Lines>131</Lines>
  <Paragraphs>61</Paragraphs>
  <ScaleCrop>false</ScaleCrop>
  <Company>Svendborg Kommune</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Johansen</dc:creator>
  <cp:keywords/>
  <dc:description/>
  <cp:lastModifiedBy>Maria Johansen</cp:lastModifiedBy>
  <cp:revision>1</cp:revision>
  <dcterms:created xsi:type="dcterms:W3CDTF">2023-02-02T08:47:00Z</dcterms:created>
  <dcterms:modified xsi:type="dcterms:W3CDTF">2023-02-02T08:47:00Z</dcterms:modified>
</cp:coreProperties>
</file>