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494D" w14:textId="77777777" w:rsidR="002A6F32" w:rsidRPr="001273AE" w:rsidRDefault="002A6F32" w:rsidP="002A6F32">
      <w:pPr>
        <w:spacing w:line="14" w:lineRule="atLeast"/>
        <w:rPr>
          <w:sz w:val="2"/>
          <w:szCs w:val="2"/>
        </w:rPr>
      </w:pPr>
      <w:r w:rsidRPr="001273AE">
        <w:tab/>
      </w:r>
    </w:p>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om deltagere"/>
        <w:tblDescription w:val="Information om deltagere"/>
      </w:tblPr>
      <w:tblGrid>
        <w:gridCol w:w="1418"/>
        <w:gridCol w:w="5670"/>
      </w:tblGrid>
      <w:tr w:rsidR="002A6F32" w:rsidRPr="001273AE" w14:paraId="525217F0" w14:textId="77777777" w:rsidTr="00BA3AE2">
        <w:trPr>
          <w:trHeight w:val="567"/>
          <w:tblHeader/>
        </w:trPr>
        <w:tc>
          <w:tcPr>
            <w:tcW w:w="1418" w:type="dxa"/>
          </w:tcPr>
          <w:p w14:paraId="7BC5F2A0" w14:textId="77777777" w:rsidR="002A6F32" w:rsidRPr="001273AE" w:rsidRDefault="001273AE" w:rsidP="00CC7F61">
            <w:pPr>
              <w:pStyle w:val="NormalFed"/>
            </w:pPr>
            <w:bookmarkStart w:id="0" w:name="bmkAgendaMinutesDataHeader"/>
            <w:bookmarkEnd w:id="0"/>
            <w:r>
              <w:t>Dagsorden</w:t>
            </w:r>
          </w:p>
        </w:tc>
        <w:tc>
          <w:tcPr>
            <w:tcW w:w="5670" w:type="dxa"/>
          </w:tcPr>
          <w:p w14:paraId="73F9D44A" w14:textId="77777777" w:rsidR="002A6F32" w:rsidRPr="001273AE" w:rsidRDefault="002A6F32" w:rsidP="00CC7F61">
            <w:pPr>
              <w:pStyle w:val="NormalFed"/>
            </w:pPr>
          </w:p>
        </w:tc>
      </w:tr>
      <w:tr w:rsidR="002A6F32" w:rsidRPr="001273AE" w14:paraId="1D4649D1" w14:textId="77777777" w:rsidTr="00CC7F61">
        <w:trPr>
          <w:trHeight w:val="567"/>
        </w:trPr>
        <w:tc>
          <w:tcPr>
            <w:tcW w:w="1418" w:type="dxa"/>
          </w:tcPr>
          <w:p w14:paraId="326D322C" w14:textId="77777777" w:rsidR="002A6F32" w:rsidRPr="001273AE" w:rsidRDefault="002A6F32" w:rsidP="00CC7F61">
            <w:r w:rsidRPr="001273AE">
              <w:t>Deltagere:</w:t>
            </w:r>
          </w:p>
        </w:tc>
        <w:tc>
          <w:tcPr>
            <w:tcW w:w="5670" w:type="dxa"/>
          </w:tcPr>
          <w:p w14:paraId="222A8F9D" w14:textId="77777777" w:rsidR="001273AE" w:rsidRDefault="001273AE" w:rsidP="00CC7F61">
            <w:bookmarkStart w:id="1" w:name="bmkAttendees"/>
            <w:bookmarkEnd w:id="1"/>
            <w:r>
              <w:t>Evald Pedersen - pårørende.</w:t>
            </w:r>
          </w:p>
          <w:p w14:paraId="55D43467" w14:textId="77777777" w:rsidR="001273AE" w:rsidRDefault="001273AE" w:rsidP="00CC7F61">
            <w:r>
              <w:t>Nanna - Rask - pårørende.</w:t>
            </w:r>
          </w:p>
          <w:p w14:paraId="48EB405D" w14:textId="77777777" w:rsidR="001273AE" w:rsidRDefault="001273AE" w:rsidP="00CC7F61">
            <w:r>
              <w:t>Annette Søby - leder dagcenteret.</w:t>
            </w:r>
          </w:p>
          <w:p w14:paraId="04110DAD" w14:textId="77777777" w:rsidR="002A6F32" w:rsidRPr="001273AE" w:rsidRDefault="001273AE" w:rsidP="00CC7F61">
            <w:r>
              <w:t>Connie Andersen - sektionsleder Nord.</w:t>
            </w:r>
          </w:p>
        </w:tc>
      </w:tr>
      <w:tr w:rsidR="002A6F32" w:rsidRPr="001273AE" w14:paraId="3709F840" w14:textId="77777777" w:rsidTr="00CC7F61">
        <w:trPr>
          <w:trHeight w:val="567"/>
        </w:trPr>
        <w:tc>
          <w:tcPr>
            <w:tcW w:w="1418" w:type="dxa"/>
          </w:tcPr>
          <w:p w14:paraId="2C8A9199" w14:textId="77777777" w:rsidR="002A6F32" w:rsidRPr="001273AE" w:rsidRDefault="002A6F32" w:rsidP="00CC7F61">
            <w:r w:rsidRPr="001273AE">
              <w:t>Afbud:</w:t>
            </w:r>
          </w:p>
        </w:tc>
        <w:tc>
          <w:tcPr>
            <w:tcW w:w="5670" w:type="dxa"/>
          </w:tcPr>
          <w:p w14:paraId="5B0056AC" w14:textId="77777777" w:rsidR="002A6F32" w:rsidRPr="001273AE" w:rsidRDefault="002A6F32" w:rsidP="00CC7F61">
            <w:bookmarkStart w:id="2" w:name="bmkCanceledAttendees"/>
            <w:bookmarkEnd w:id="2"/>
          </w:p>
        </w:tc>
      </w:tr>
      <w:tr w:rsidR="002A6F32" w:rsidRPr="001273AE" w14:paraId="369CD161" w14:textId="77777777" w:rsidTr="00CC7F61">
        <w:trPr>
          <w:trHeight w:val="567"/>
        </w:trPr>
        <w:tc>
          <w:tcPr>
            <w:tcW w:w="1418" w:type="dxa"/>
          </w:tcPr>
          <w:p w14:paraId="14857B15" w14:textId="77777777" w:rsidR="002A6F32" w:rsidRPr="001273AE" w:rsidRDefault="002A6F32" w:rsidP="00CC7F61">
            <w:r w:rsidRPr="001273AE">
              <w:t>Fraværende:</w:t>
            </w:r>
          </w:p>
        </w:tc>
        <w:tc>
          <w:tcPr>
            <w:tcW w:w="5670" w:type="dxa"/>
          </w:tcPr>
          <w:p w14:paraId="5FCF8136" w14:textId="77777777" w:rsidR="002A6F32" w:rsidRPr="001273AE" w:rsidRDefault="002A6F32" w:rsidP="00CC7F61">
            <w:bookmarkStart w:id="3" w:name="bmkAbsentAttendees"/>
            <w:bookmarkEnd w:id="3"/>
          </w:p>
        </w:tc>
      </w:tr>
      <w:tr w:rsidR="002A6F32" w:rsidRPr="001273AE" w14:paraId="0F97E3CC" w14:textId="77777777" w:rsidTr="00CC7F61">
        <w:trPr>
          <w:trHeight w:val="567"/>
        </w:trPr>
        <w:tc>
          <w:tcPr>
            <w:tcW w:w="1418" w:type="dxa"/>
          </w:tcPr>
          <w:p w14:paraId="39194B22" w14:textId="77777777" w:rsidR="002A6F32" w:rsidRPr="001273AE" w:rsidRDefault="002A6F32" w:rsidP="00CC7F61">
            <w:r w:rsidRPr="001273AE">
              <w:t>Mødedato:</w:t>
            </w:r>
          </w:p>
        </w:tc>
        <w:tc>
          <w:tcPr>
            <w:tcW w:w="5670" w:type="dxa"/>
          </w:tcPr>
          <w:p w14:paraId="1A64297A" w14:textId="77777777" w:rsidR="002A6F32" w:rsidRPr="001273AE" w:rsidRDefault="001273AE" w:rsidP="00CC7F61">
            <w:bookmarkStart w:id="4" w:name="bmkMeetingDate"/>
            <w:bookmarkEnd w:id="4"/>
            <w:r>
              <w:t>10.05.22.</w:t>
            </w:r>
          </w:p>
        </w:tc>
      </w:tr>
    </w:tbl>
    <w:p w14:paraId="510ABE9C" w14:textId="77777777" w:rsidR="002A6F32" w:rsidRPr="001273AE" w:rsidRDefault="002A6F32" w:rsidP="002A6F32">
      <w:pPr>
        <w:spacing w:line="14" w:lineRule="atLeast"/>
        <w:rPr>
          <w:sz w:val="2"/>
          <w:szCs w:val="2"/>
        </w:rPr>
      </w:pPr>
      <w:r w:rsidRPr="001273AE">
        <w:tab/>
      </w:r>
    </w:p>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
        <w:tblDescription w:val="Afsender- og dokumentinfo"/>
      </w:tblPr>
      <w:tblGrid>
        <w:gridCol w:w="3000"/>
      </w:tblGrid>
      <w:tr w:rsidR="002A6F32" w:rsidRPr="001273AE" w14:paraId="0BAB2CA3" w14:textId="77777777" w:rsidTr="00E27DB5">
        <w:trPr>
          <w:trHeight w:hRule="exact" w:val="3062"/>
          <w:tblHeader/>
        </w:trPr>
        <w:tc>
          <w:tcPr>
            <w:tcW w:w="2982" w:type="dxa"/>
          </w:tcPr>
          <w:p w14:paraId="243F34AD" w14:textId="77777777" w:rsidR="001273AE" w:rsidRPr="001273AE" w:rsidRDefault="001273AE" w:rsidP="001273AE">
            <w:pPr>
              <w:pStyle w:val="Kolofon"/>
              <w:rPr>
                <w:rFonts w:cs="Arial"/>
              </w:rPr>
            </w:pPr>
            <w:bookmarkStart w:id="5" w:name="bmkSender"/>
            <w:bookmarkEnd w:id="5"/>
            <w:r w:rsidRPr="001273AE">
              <w:rPr>
                <w:rFonts w:cs="Arial"/>
                <w:b/>
              </w:rPr>
              <w:t>Social, Sundhed og Beskæftigelse</w:t>
            </w:r>
          </w:p>
          <w:p w14:paraId="27D487B2" w14:textId="77777777" w:rsidR="001273AE" w:rsidRPr="001273AE" w:rsidRDefault="001273AE" w:rsidP="001273AE">
            <w:pPr>
              <w:pStyle w:val="Kolofon"/>
              <w:rPr>
                <w:rFonts w:cs="Arial"/>
              </w:rPr>
            </w:pPr>
            <w:r w:rsidRPr="001273AE">
              <w:rPr>
                <w:rFonts w:cs="Arial"/>
                <w:b/>
              </w:rPr>
              <w:t>Plejecenter Vest</w:t>
            </w:r>
          </w:p>
          <w:p w14:paraId="1F669002" w14:textId="77777777" w:rsidR="001273AE" w:rsidRPr="001273AE" w:rsidRDefault="001273AE" w:rsidP="001273AE">
            <w:pPr>
              <w:pStyle w:val="Kolofon"/>
              <w:rPr>
                <w:rFonts w:cs="Arial"/>
              </w:rPr>
            </w:pPr>
            <w:r w:rsidRPr="001273AE">
              <w:rPr>
                <w:rFonts w:cs="Arial"/>
              </w:rPr>
              <w:t>Bryggerlunden.</w:t>
            </w:r>
          </w:p>
          <w:p w14:paraId="3CAF561F" w14:textId="77777777" w:rsidR="001273AE" w:rsidRPr="001273AE" w:rsidRDefault="001273AE" w:rsidP="001273AE">
            <w:pPr>
              <w:pStyle w:val="Kolofon"/>
              <w:rPr>
                <w:rFonts w:cs="Arial"/>
              </w:rPr>
            </w:pPr>
            <w:r w:rsidRPr="001273AE">
              <w:rPr>
                <w:rFonts w:cs="Arial"/>
              </w:rPr>
              <w:t>5700 Svendborg</w:t>
            </w:r>
          </w:p>
          <w:p w14:paraId="2D87C259" w14:textId="77777777" w:rsidR="001273AE" w:rsidRPr="001273AE" w:rsidRDefault="001273AE" w:rsidP="001273AE">
            <w:pPr>
              <w:pStyle w:val="Kolofon"/>
              <w:rPr>
                <w:rFonts w:cs="Arial"/>
              </w:rPr>
            </w:pPr>
          </w:p>
          <w:p w14:paraId="4C379710" w14:textId="77777777" w:rsidR="002A6F32" w:rsidRPr="001273AE" w:rsidRDefault="001273AE" w:rsidP="001273AE">
            <w:pPr>
              <w:pStyle w:val="Kolofon"/>
            </w:pPr>
            <w:r w:rsidRPr="001273AE">
              <w:rPr>
                <w:rFonts w:cs="Arial"/>
              </w:rPr>
              <w:t>connie.middelbo.andersen@svendborg.dk</w:t>
            </w:r>
          </w:p>
        </w:tc>
      </w:tr>
      <w:tr w:rsidR="002A6F32" w:rsidRPr="001273AE" w14:paraId="36B6FF28" w14:textId="77777777" w:rsidTr="00E27DB5">
        <w:trPr>
          <w:trHeight w:hRule="exact" w:val="2710"/>
        </w:trPr>
        <w:tc>
          <w:tcPr>
            <w:tcW w:w="2982" w:type="dxa"/>
          </w:tcPr>
          <w:p w14:paraId="40DC2B4D" w14:textId="77777777" w:rsidR="001273AE" w:rsidRPr="001273AE" w:rsidRDefault="001273AE" w:rsidP="001273AE">
            <w:pPr>
              <w:pStyle w:val="Kolofon"/>
              <w:rPr>
                <w:rFonts w:cs="Arial"/>
              </w:rPr>
            </w:pPr>
            <w:bookmarkStart w:id="6" w:name="bmkDate"/>
            <w:bookmarkEnd w:id="6"/>
            <w:r w:rsidRPr="001273AE">
              <w:rPr>
                <w:rFonts w:cs="Arial"/>
              </w:rPr>
              <w:t>10. maj 2022</w:t>
            </w:r>
          </w:p>
          <w:p w14:paraId="59760AC1" w14:textId="77777777" w:rsidR="001273AE" w:rsidRPr="001273AE" w:rsidRDefault="001273AE" w:rsidP="001273AE">
            <w:pPr>
              <w:pStyle w:val="Kolofon"/>
              <w:rPr>
                <w:rFonts w:cs="Arial"/>
              </w:rPr>
            </w:pPr>
          </w:p>
          <w:p w14:paraId="20876987" w14:textId="77777777" w:rsidR="001273AE" w:rsidRPr="001273AE" w:rsidRDefault="001273AE" w:rsidP="001273AE">
            <w:pPr>
              <w:pStyle w:val="Kolofon"/>
              <w:rPr>
                <w:rFonts w:cs="Arial"/>
              </w:rPr>
            </w:pPr>
            <w:r w:rsidRPr="001273AE">
              <w:rPr>
                <w:rFonts w:cs="Arial"/>
              </w:rPr>
              <w:t>Afdeling: Plejecenter Vest</w:t>
            </w:r>
          </w:p>
          <w:p w14:paraId="05E82A9A" w14:textId="77777777" w:rsidR="002A6F32" w:rsidRPr="001273AE" w:rsidRDefault="001273AE" w:rsidP="001273AE">
            <w:pPr>
              <w:pStyle w:val="Kolofon"/>
            </w:pPr>
            <w:r w:rsidRPr="001273AE">
              <w:rPr>
                <w:rFonts w:cs="Arial"/>
              </w:rPr>
              <w:t xml:space="preserve">Ref. </w:t>
            </w:r>
          </w:p>
        </w:tc>
      </w:tr>
      <w:tr w:rsidR="002A6F32" w:rsidRPr="001273AE" w14:paraId="0D6503A7" w14:textId="77777777" w:rsidTr="00E27DB5">
        <w:trPr>
          <w:trHeight w:hRule="exact" w:val="6316"/>
        </w:trPr>
        <w:tc>
          <w:tcPr>
            <w:tcW w:w="2982" w:type="dxa"/>
            <w:vAlign w:val="bottom"/>
          </w:tcPr>
          <w:p w14:paraId="256777A0" w14:textId="77777777" w:rsidR="002A6F32" w:rsidRPr="001273AE" w:rsidRDefault="001273AE" w:rsidP="00CC7F61">
            <w:pPr>
              <w:pStyle w:val="Kolofon"/>
            </w:pPr>
            <w:bookmarkStart w:id="7" w:name="bmkSpecialGraphics"/>
            <w:bookmarkEnd w:id="7"/>
            <w:r>
              <w:rPr>
                <w:noProof/>
              </w:rPr>
              <w:drawing>
                <wp:inline distT="0" distB="0" distL="0" distR="0" wp14:anchorId="06059096" wp14:editId="1E887774">
                  <wp:extent cx="1905000" cy="1254125"/>
                  <wp:effectExtent l="0" t="0" r="0" b="3175"/>
                  <wp:docPr id="4" name="Billede 4" descr="Logo" title="Logo"/>
                  <wp:cNvGraphicFramePr/>
                  <a:graphic xmlns:a="http://schemas.openxmlformats.org/drawingml/2006/main">
                    <a:graphicData uri="http://schemas.openxmlformats.org/drawingml/2006/picture">
                      <pic:pic xmlns:pic="http://schemas.openxmlformats.org/drawingml/2006/picture">
                        <pic:nvPicPr>
                          <pic:cNvPr id="4" name="Billede 4" descr="Logo" titl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254125"/>
                          </a:xfrm>
                          <a:prstGeom prst="rect">
                            <a:avLst/>
                          </a:prstGeom>
                        </pic:spPr>
                      </pic:pic>
                    </a:graphicData>
                  </a:graphic>
                </wp:inline>
              </w:drawing>
            </w:r>
          </w:p>
        </w:tc>
      </w:tr>
    </w:tbl>
    <w:p w14:paraId="7749DEED" w14:textId="77777777" w:rsidR="002A6F32" w:rsidRPr="001273AE" w:rsidRDefault="002A6F32" w:rsidP="009E3DED"/>
    <w:p w14:paraId="67FA3251" w14:textId="77777777" w:rsidR="00DE708A" w:rsidRPr="001273AE" w:rsidRDefault="001273AE" w:rsidP="001273AE">
      <w:pPr>
        <w:pStyle w:val="Overskrift1"/>
      </w:pPr>
      <w:bookmarkStart w:id="8" w:name="bmkHeader"/>
      <w:bookmarkEnd w:id="8"/>
      <w:r w:rsidRPr="001273AE">
        <w:rPr>
          <w:rFonts w:cs="Arial"/>
        </w:rPr>
        <w:t>Referat fra BPR-møde.</w:t>
      </w:r>
    </w:p>
    <w:p w14:paraId="04692FF6" w14:textId="77777777" w:rsidR="009E3DED" w:rsidRPr="001273AE" w:rsidRDefault="009E3DED" w:rsidP="002A175C"/>
    <w:p w14:paraId="52619E5F" w14:textId="4F43DD05" w:rsidR="002A175C" w:rsidRDefault="001273AE" w:rsidP="002A175C">
      <w:r>
        <w:t xml:space="preserve">1. </w:t>
      </w:r>
      <w:r w:rsidRPr="006D15A0">
        <w:rPr>
          <w:b/>
          <w:bCs/>
        </w:rPr>
        <w:t>Det Gode Madhus – Helle Hejn.</w:t>
      </w:r>
    </w:p>
    <w:p w14:paraId="7982F47C" w14:textId="30BE13EB" w:rsidR="001273AE" w:rsidRDefault="001273AE" w:rsidP="008D2009">
      <w:pPr>
        <w:ind w:left="1300"/>
      </w:pPr>
      <w:r>
        <w:t xml:space="preserve">Helle fortæller om, hvad </w:t>
      </w:r>
      <w:r w:rsidR="008D2009">
        <w:t xml:space="preserve">DGM kan levere af forskellige retter. Helle fortæller, at maden har en max. Holdbarhed på 5 dage. Madhuset har fået det økologiske bronzemærke. Helle fortæller, at 50% af vores beboers mad skal være mellemmåltider. Der tales om frugt/grønt til maden og som mellemmåltid. Der spørges til, om DGM kan levere frugt/grønt udskåret – og det oplyser Helle det sagtens kan, men det kræver, at der er et vist volumen. </w:t>
      </w:r>
    </w:p>
    <w:p w14:paraId="070EFAFC" w14:textId="64BF5C81" w:rsidR="008D2009" w:rsidRDefault="008D2009" w:rsidP="008D2009">
      <w:pPr>
        <w:ind w:left="1300"/>
      </w:pPr>
    </w:p>
    <w:p w14:paraId="1C4C9B3B" w14:textId="34E24711" w:rsidR="008D2009" w:rsidRPr="006D15A0" w:rsidRDefault="008D2009" w:rsidP="008D2009">
      <w:pPr>
        <w:rPr>
          <w:b/>
          <w:bCs/>
        </w:rPr>
      </w:pPr>
      <w:r w:rsidRPr="006D15A0">
        <w:rPr>
          <w:b/>
          <w:bCs/>
        </w:rPr>
        <w:t>2. Sygeplejerske – Berit Niebuhr.</w:t>
      </w:r>
    </w:p>
    <w:p w14:paraId="67CD1F41" w14:textId="536CD711" w:rsidR="008D2009" w:rsidRDefault="008D2009" w:rsidP="008D2009">
      <w:r>
        <w:tab/>
        <w:t>Berit er sygeplejerske i plejeafsnittene.</w:t>
      </w:r>
    </w:p>
    <w:p w14:paraId="1183788D" w14:textId="3D982547" w:rsidR="008D2009" w:rsidRDefault="008D2009" w:rsidP="006D15A0">
      <w:pPr>
        <w:ind w:left="1304"/>
      </w:pPr>
      <w:r w:rsidRPr="006D15A0">
        <w:rPr>
          <w:b/>
          <w:bCs/>
        </w:rPr>
        <w:t>Vitaminer:</w:t>
      </w:r>
      <w:r>
        <w:t xml:space="preserve"> Berit oplyser, at det er egen læge, der skal ordinere medicinen til vores beboere. Det gælder også medicin, der normalt kan købes i håndkøb. Egen læge beslutter om det er en god ide med vitaminer og mineraler. </w:t>
      </w:r>
    </w:p>
    <w:p w14:paraId="3897442C" w14:textId="390A59A5" w:rsidR="008D2009" w:rsidRDefault="008D2009" w:rsidP="006D15A0">
      <w:pPr>
        <w:ind w:left="1300"/>
      </w:pPr>
      <w:r w:rsidRPr="006D15A0">
        <w:rPr>
          <w:b/>
          <w:bCs/>
        </w:rPr>
        <w:t>Medicin:</w:t>
      </w:r>
      <w:r>
        <w:t xml:space="preserve"> der tales om medicin, som beboer ikke kunne tåle. Dvs. der var en bemærkning på det fælles medicinkort (FMK) hvor de</w:t>
      </w:r>
      <w:r w:rsidR="006D15A0">
        <w:t xml:space="preserve">t stod angivet, at beboeren ikke kunne tåle en slags medicin. Egen læge/vagtlæge og sygehuset kan alle se FMK. Det er altid en læges pligt at orientere sig i forhold til medicin, der ikke tåles. </w:t>
      </w:r>
    </w:p>
    <w:p w14:paraId="4CE1BFAC" w14:textId="77777777" w:rsidR="006D15A0" w:rsidRDefault="006D15A0" w:rsidP="006D15A0">
      <w:pPr>
        <w:ind w:left="1300"/>
      </w:pPr>
      <w:r>
        <w:rPr>
          <w:b/>
          <w:bCs/>
        </w:rPr>
        <w:t>Væske:</w:t>
      </w:r>
      <w:r>
        <w:t xml:space="preserve"> Der tales om anvendelsen af væskeskema. Berit oplyser, at der bruges væskeskema, hvis det fx er en beboer, der lige er udskrevet, er syg med feber – eller det er varmt i vejret. Der ligger altid en faglig vurdering i forhold til at opstarte væskeskema. Der tales om de drikkevarer, der tilbydes beboerne. Det anbefales at der både er kold saft og vand til rådighed for beboerne. Man kan som pårørende altid henvende sig til sygeplejersken for at drøfte behovet for væskeskema.</w:t>
      </w:r>
    </w:p>
    <w:p w14:paraId="5D1DF178" w14:textId="11999B26" w:rsidR="006D15A0" w:rsidRDefault="006D15A0" w:rsidP="006D15A0">
      <w:pPr>
        <w:ind w:left="1300"/>
      </w:pPr>
      <w:r>
        <w:t xml:space="preserve"> </w:t>
      </w:r>
    </w:p>
    <w:p w14:paraId="2F5AA81E" w14:textId="6C9500CA" w:rsidR="006D15A0" w:rsidRDefault="006D15A0" w:rsidP="006D15A0">
      <w:pPr>
        <w:rPr>
          <w:b/>
          <w:bCs/>
        </w:rPr>
      </w:pPr>
      <w:r w:rsidRPr="006D15A0">
        <w:rPr>
          <w:b/>
          <w:bCs/>
        </w:rPr>
        <w:lastRenderedPageBreak/>
        <w:t>3. Opfølgning på punkt 1 og 2:</w:t>
      </w:r>
    </w:p>
    <w:p w14:paraId="2B4C3BB2" w14:textId="00E5F94C" w:rsidR="006D15A0" w:rsidRPr="006D15A0" w:rsidRDefault="006D15A0" w:rsidP="006D15A0">
      <w:r>
        <w:rPr>
          <w:b/>
          <w:bCs/>
        </w:rPr>
        <w:tab/>
      </w:r>
      <w:r w:rsidRPr="006D15A0">
        <w:t>Intet at bemærke</w:t>
      </w:r>
      <w:r>
        <w:t>.</w:t>
      </w:r>
    </w:p>
    <w:p w14:paraId="7117DB78" w14:textId="409D460C" w:rsidR="006D15A0" w:rsidRPr="006D15A0" w:rsidRDefault="006D15A0" w:rsidP="006D15A0">
      <w:pPr>
        <w:rPr>
          <w:b/>
          <w:bCs/>
        </w:rPr>
      </w:pPr>
      <w:r w:rsidRPr="006D15A0">
        <w:rPr>
          <w:b/>
          <w:bCs/>
        </w:rPr>
        <w:t>4. Godkendelse/justering af dagsorden.</w:t>
      </w:r>
    </w:p>
    <w:p w14:paraId="7A70ACD3" w14:textId="77777777" w:rsidR="006D15A0" w:rsidRDefault="006D15A0" w:rsidP="006D15A0"/>
    <w:p w14:paraId="5EB4DD07" w14:textId="1A11E0C7" w:rsidR="006D15A0" w:rsidRDefault="006D15A0" w:rsidP="006D15A0">
      <w:r>
        <w:tab/>
        <w:t>Ingen opfølgning.</w:t>
      </w:r>
    </w:p>
    <w:p w14:paraId="3AE8FD4C" w14:textId="174A1FA2" w:rsidR="006D15A0" w:rsidRDefault="006D15A0" w:rsidP="006D15A0"/>
    <w:p w14:paraId="11AC4739" w14:textId="51666FD1" w:rsidR="006D15A0" w:rsidRPr="009D7E21" w:rsidRDefault="006D15A0" w:rsidP="006D15A0">
      <w:pPr>
        <w:rPr>
          <w:b/>
          <w:bCs/>
        </w:rPr>
      </w:pPr>
      <w:r w:rsidRPr="009D7E21">
        <w:rPr>
          <w:b/>
          <w:bCs/>
        </w:rPr>
        <w:t>5.</w:t>
      </w:r>
      <w:r w:rsidR="009D7E21" w:rsidRPr="009D7E21">
        <w:rPr>
          <w:b/>
          <w:bCs/>
        </w:rPr>
        <w:t xml:space="preserve"> O</w:t>
      </w:r>
      <w:r w:rsidRPr="009D7E21">
        <w:rPr>
          <w:b/>
          <w:bCs/>
        </w:rPr>
        <w:t xml:space="preserve">pfølgning på seneste referat og godkendelse af referat. </w:t>
      </w:r>
    </w:p>
    <w:p w14:paraId="7F520C5E" w14:textId="7C62E83F" w:rsidR="006D15A0" w:rsidRDefault="006D15A0" w:rsidP="006D15A0">
      <w:r>
        <w:tab/>
        <w:t>Intet at bemærke.</w:t>
      </w:r>
    </w:p>
    <w:p w14:paraId="7974BA49" w14:textId="61DC9085" w:rsidR="006D15A0" w:rsidRDefault="006D15A0" w:rsidP="006D15A0"/>
    <w:p w14:paraId="65A13839" w14:textId="23221687" w:rsidR="009D7E21" w:rsidRDefault="009D7E21" w:rsidP="006D15A0">
      <w:pPr>
        <w:rPr>
          <w:b/>
          <w:bCs/>
        </w:rPr>
      </w:pPr>
      <w:r w:rsidRPr="009D7E21">
        <w:rPr>
          <w:b/>
          <w:bCs/>
        </w:rPr>
        <w:t>6. Stimuli-puljen:</w:t>
      </w:r>
    </w:p>
    <w:p w14:paraId="6DC6FF9F" w14:textId="5E45FCD2" w:rsidR="009D7E21" w:rsidRDefault="009D7E21" w:rsidP="009D7E21">
      <w:pPr>
        <w:ind w:left="1300"/>
      </w:pPr>
      <w:r>
        <w:t xml:space="preserve">Midlerne kommer fra staten og der er som udgangspunkt sat anvendelse og fordeling på midlerne. Det er nyt, at der tildeles disse puljen, men de er startet i </w:t>
      </w:r>
      <w:proofErr w:type="spellStart"/>
      <w:r>
        <w:t>coronatiden</w:t>
      </w:r>
      <w:proofErr w:type="spellEnd"/>
      <w:r>
        <w:t xml:space="preserve">. </w:t>
      </w:r>
    </w:p>
    <w:p w14:paraId="3E00EF5D" w14:textId="2093E3A3" w:rsidR="009D7E21" w:rsidRDefault="009D7E21" w:rsidP="009D7E21">
      <w:pPr>
        <w:ind w:left="1300"/>
      </w:pPr>
      <w:r>
        <w:t xml:space="preserve">I vores sektion er pengene brugt på MetteMaj – og det har været til stor glæde for pårørende og beboere. Dette tilbud stopper dog med udgangen af maj i år. Man er meget velkommen til selv at booke MetteMaj. Der er opslag rundt i afsnittene. </w:t>
      </w:r>
    </w:p>
    <w:p w14:paraId="6490AFAA" w14:textId="437250F5" w:rsidR="009D7E21" w:rsidRDefault="009D7E21" w:rsidP="009D7E21">
      <w:pPr>
        <w:ind w:left="1300"/>
      </w:pPr>
      <w:r>
        <w:t xml:space="preserve">Aktuelt er der ikke nogen puljer – og Evald og Nanna opfordres til at søge forskellige steder. Annette oplyser, at Domea har en pulje – og vi </w:t>
      </w:r>
      <w:r w:rsidR="00C57E2C">
        <w:t>henvender os</w:t>
      </w:r>
      <w:r>
        <w:t xml:space="preserve"> til Domea for at høre, om vi kan få andel i den pulje. Nanna og Evald vil arbejde videre med at finde penge til arrangementer. </w:t>
      </w:r>
    </w:p>
    <w:p w14:paraId="0D496906" w14:textId="7687BFAE" w:rsidR="009D7E21" w:rsidRDefault="009D7E21" w:rsidP="009D7E21">
      <w:pPr>
        <w:ind w:left="1300"/>
      </w:pPr>
      <w:r>
        <w:t>En del af pengene skal også bruges til festen den 22.05.</w:t>
      </w:r>
    </w:p>
    <w:p w14:paraId="24EB3CD0" w14:textId="7AB126F3" w:rsidR="0044683C" w:rsidRDefault="009D7E21" w:rsidP="0044683C">
      <w:pPr>
        <w:ind w:left="1300"/>
      </w:pPr>
      <w:r>
        <w:t xml:space="preserve">I forhold til fredagscafe i dagcenteret oplyser Annette, at beboerne selv skal betale for underholdningen. Det koster kr. 20 pr. gang. </w:t>
      </w:r>
    </w:p>
    <w:p w14:paraId="79302FC9" w14:textId="2154603F" w:rsidR="0044683C" w:rsidRDefault="0044683C" w:rsidP="0044683C">
      <w:pPr>
        <w:ind w:left="1300"/>
      </w:pPr>
    </w:p>
    <w:p w14:paraId="3CFD0B68" w14:textId="0CE70E80" w:rsidR="0044683C" w:rsidRPr="00286836" w:rsidRDefault="0044683C" w:rsidP="0044683C">
      <w:pPr>
        <w:rPr>
          <w:b/>
          <w:bCs/>
        </w:rPr>
      </w:pPr>
      <w:r w:rsidRPr="00286836">
        <w:rPr>
          <w:b/>
          <w:bCs/>
        </w:rPr>
        <w:t>7. Info og orientering:</w:t>
      </w:r>
    </w:p>
    <w:p w14:paraId="1723EEFD" w14:textId="4D4C4792" w:rsidR="0044683C" w:rsidRDefault="0044683C" w:rsidP="0044683C">
      <w:pPr>
        <w:ind w:left="1300"/>
      </w:pPr>
      <w:r>
        <w:t xml:space="preserve">På plejesiden mangler der personale. Vi har 2 gravide og 1 på orlov. Det er et overordnet problem, at det er svært at skaffe afløsere. </w:t>
      </w:r>
    </w:p>
    <w:p w14:paraId="0262861B" w14:textId="1F459735" w:rsidR="00164D01" w:rsidRDefault="00164D01" w:rsidP="0044683C">
      <w:pPr>
        <w:ind w:left="1300"/>
      </w:pPr>
      <w:r>
        <w:t xml:space="preserve">Personalet er igennem en opgradering af det faglige. Vi har sidst haft undervisning i palliation ved kommunens palliationsmedarbejder. Endvidere undervises der i demens i praksis ved Annette Søby, som også er meget anvendeligt. </w:t>
      </w:r>
    </w:p>
    <w:p w14:paraId="2B6F7299" w14:textId="2711A9D7" w:rsidR="0044683C" w:rsidRDefault="0044683C" w:rsidP="0044683C">
      <w:pPr>
        <w:ind w:left="1300"/>
      </w:pPr>
      <w:r>
        <w:t xml:space="preserve">Vi arbejder meget med opgradering af fagligheden på Bryghuset. Vi har lige haft undervisning af </w:t>
      </w:r>
      <w:proofErr w:type="spellStart"/>
      <w:r>
        <w:t>Svbg.s</w:t>
      </w:r>
      <w:proofErr w:type="spellEnd"/>
      <w:r>
        <w:t xml:space="preserve"> palliationssygeplejerske. </w:t>
      </w:r>
    </w:p>
    <w:p w14:paraId="6BAD71EC" w14:textId="0BE3EFE6" w:rsidR="0044683C" w:rsidRDefault="0044683C" w:rsidP="0044683C">
      <w:pPr>
        <w:ind w:left="1300"/>
      </w:pPr>
      <w:r>
        <w:t xml:space="preserve">Dagcenteret har travlt med at forberede festen den 22.05. Dagcenteret har stillingsopslag til 2 stillinger slået op. Der plejer at være en del ansøgere til de stillinger. </w:t>
      </w:r>
      <w:r w:rsidR="00C57E2C">
        <w:t>Der har været flere arrangementer i Dagcenteret – havebanko og besøg af ugler. Der har desuden været stor havedag med rengøring og oprydning i haven. Der var 16 frivillige, der var mødt op.</w:t>
      </w:r>
    </w:p>
    <w:p w14:paraId="4276F809" w14:textId="691654EC" w:rsidR="00C57E2C" w:rsidRPr="00286836" w:rsidRDefault="00C57E2C" w:rsidP="0044683C">
      <w:pPr>
        <w:ind w:left="1300"/>
        <w:rPr>
          <w:b/>
          <w:bCs/>
        </w:rPr>
      </w:pPr>
    </w:p>
    <w:p w14:paraId="18C4D1E8" w14:textId="7CACD575" w:rsidR="00C57E2C" w:rsidRPr="00286836" w:rsidRDefault="00C57E2C" w:rsidP="00C57E2C">
      <w:pPr>
        <w:rPr>
          <w:b/>
          <w:bCs/>
        </w:rPr>
      </w:pPr>
      <w:r w:rsidRPr="00286836">
        <w:rPr>
          <w:b/>
          <w:bCs/>
        </w:rPr>
        <w:t>8. Valg til BPR:</w:t>
      </w:r>
    </w:p>
    <w:p w14:paraId="0D85E3F1" w14:textId="720025B4" w:rsidR="00C57E2C" w:rsidRDefault="00C57E2C" w:rsidP="00C57E2C">
      <w:pPr>
        <w:ind w:left="1300"/>
      </w:pPr>
      <w:r>
        <w:lastRenderedPageBreak/>
        <w:t xml:space="preserve">Nanna og Evald har lavet et skrift om arbejdet i BPR. Dette skrift vedlægges invitationen til det nyt BPR. Valget er den 01.06.22. kl. 16.00-17.00 i Dagcenteret. </w:t>
      </w:r>
    </w:p>
    <w:p w14:paraId="0AB353E5" w14:textId="77777777" w:rsidR="00286836" w:rsidRDefault="00286836" w:rsidP="00C57E2C">
      <w:pPr>
        <w:ind w:left="1300"/>
      </w:pPr>
    </w:p>
    <w:p w14:paraId="3F0909A0" w14:textId="58C3099A" w:rsidR="00C57E2C" w:rsidRPr="00286836" w:rsidRDefault="00C57E2C" w:rsidP="00C57E2C">
      <w:pPr>
        <w:ind w:left="1300"/>
        <w:rPr>
          <w:b/>
          <w:bCs/>
        </w:rPr>
      </w:pPr>
    </w:p>
    <w:p w14:paraId="4D5447EA" w14:textId="6F77E451" w:rsidR="00C57E2C" w:rsidRPr="00286836" w:rsidRDefault="00C57E2C" w:rsidP="00C57E2C">
      <w:pPr>
        <w:rPr>
          <w:b/>
          <w:bCs/>
        </w:rPr>
      </w:pPr>
      <w:r w:rsidRPr="00286836">
        <w:rPr>
          <w:b/>
          <w:bCs/>
        </w:rPr>
        <w:t>9. Dato til næste møde:</w:t>
      </w:r>
    </w:p>
    <w:p w14:paraId="657ED742" w14:textId="41ABAC5C" w:rsidR="00C57E2C" w:rsidRPr="009D7E21" w:rsidRDefault="00C57E2C" w:rsidP="00286836">
      <w:pPr>
        <w:ind w:left="1300"/>
      </w:pPr>
      <w:r>
        <w:t xml:space="preserve">Der aftales ikke nyt møde. Det skal </w:t>
      </w:r>
      <w:r w:rsidR="00286836">
        <w:t>det nye BPR være med til at bestemme.</w:t>
      </w:r>
    </w:p>
    <w:p w14:paraId="4EB25921" w14:textId="77777777" w:rsidR="006D15A0" w:rsidRDefault="006D15A0" w:rsidP="006D15A0"/>
    <w:p w14:paraId="727996B9" w14:textId="77777777" w:rsidR="006D15A0" w:rsidRDefault="006D15A0" w:rsidP="008D2009"/>
    <w:p w14:paraId="007E2664" w14:textId="32C5DD8E" w:rsidR="008D2009" w:rsidRPr="001273AE" w:rsidRDefault="008D2009" w:rsidP="008D2009">
      <w:r>
        <w:tab/>
      </w:r>
    </w:p>
    <w:sectPr w:rsidR="008D2009" w:rsidRPr="001273AE" w:rsidSect="002A6F32">
      <w:footerReference w:type="default" r:id="rId7"/>
      <w:headerReference w:type="first" r:id="rId8"/>
      <w:footerReference w:type="first" r:id="rId9"/>
      <w:pgSz w:w="11906" w:h="16838" w:code="9"/>
      <w:pgMar w:top="2410" w:right="3402"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9253" w14:textId="77777777" w:rsidR="001273AE" w:rsidRPr="001273AE" w:rsidRDefault="001273AE" w:rsidP="00F85843">
      <w:pPr>
        <w:spacing w:line="240" w:lineRule="auto"/>
      </w:pPr>
      <w:r w:rsidRPr="001273AE">
        <w:separator/>
      </w:r>
    </w:p>
  </w:endnote>
  <w:endnote w:type="continuationSeparator" w:id="0">
    <w:p w14:paraId="6F3E8229" w14:textId="77777777" w:rsidR="001273AE" w:rsidRPr="001273AE" w:rsidRDefault="001273AE" w:rsidP="00F85843">
      <w:pPr>
        <w:spacing w:line="240" w:lineRule="auto"/>
      </w:pPr>
      <w:r w:rsidRPr="001273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82C" w14:textId="77777777" w:rsidR="00BF2EDE" w:rsidRPr="001273AE" w:rsidRDefault="007D670D">
    <w:pPr>
      <w:pStyle w:val="Sidefod"/>
    </w:pPr>
    <w:r w:rsidRPr="001273AE">
      <w:rPr>
        <w:noProof/>
        <w:lang w:eastAsia="da-DK"/>
      </w:rPr>
      <mc:AlternateContent>
        <mc:Choice Requires="wps">
          <w:drawing>
            <wp:anchor distT="0" distB="0" distL="114300" distR="114300" simplePos="0" relativeHeight="251658240" behindDoc="0" locked="0" layoutInCell="1" allowOverlap="1" wp14:anchorId="7FF42567" wp14:editId="544BDF92">
              <wp:simplePos x="0" y="0"/>
              <wp:positionH relativeFrom="page">
                <wp:posOffset>5436870</wp:posOffset>
              </wp:positionH>
              <wp:positionV relativeFrom="page">
                <wp:posOffset>10081260</wp:posOffset>
              </wp:positionV>
              <wp:extent cx="693420" cy="1778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DAE2"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r w:rsidR="00164D01">
                            <w:fldChar w:fldCharType="begin"/>
                          </w:r>
                          <w:r w:rsidR="00164D01">
                            <w:instrText xml:space="preserve"> NUMPAGES  \* Arabic  \* MERGEFORMAT </w:instrText>
                          </w:r>
                          <w:r w:rsidR="00164D01">
                            <w:fldChar w:fldCharType="separate"/>
                          </w:r>
                          <w:r w:rsidR="002A175C">
                            <w:rPr>
                              <w:noProof/>
                            </w:rPr>
                            <w:t>2</w:t>
                          </w:r>
                          <w:r w:rsidR="00164D01">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42567" id="_x0000_t202" coordsize="21600,21600" o:spt="202" path="m,l,21600r21600,l21600,xe">
              <v:stroke joinstyle="miter"/>
              <v:path gradientshapeok="t" o:connecttype="rect"/>
            </v:shapetype>
            <v:shape id="Text Box 1" o:spid="_x0000_s1026" type="#_x0000_t202" style="position:absolute;margin-left:428.1pt;margin-top:793.8pt;width:54.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" stroked="f">
              <v:textbox style="mso-fit-shape-to-text:t" inset="0,0,0,0">
                <w:txbxContent>
                  <w:p w14:paraId="3CAADAE2"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fldSimple w:instr=" NUMPAGES  \* Arabic  \* MERGEFORMAT ">
                      <w:r w:rsidR="002A175C">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9F9" w14:textId="77777777" w:rsidR="00BF2EDE" w:rsidRPr="001273AE" w:rsidRDefault="007D670D">
    <w:pPr>
      <w:pStyle w:val="Sidefod"/>
    </w:pPr>
    <w:r w:rsidRPr="001273AE">
      <w:rPr>
        <w:noProof/>
        <w:lang w:eastAsia="ja-JP"/>
      </w:rPr>
      <mc:AlternateContent>
        <mc:Choice Requires="wps">
          <w:drawing>
            <wp:anchor distT="0" distB="0" distL="114300" distR="114300" simplePos="0" relativeHeight="251661312" behindDoc="0" locked="0" layoutInCell="1" allowOverlap="1" wp14:anchorId="1A4BDDC3" wp14:editId="6B87328A">
              <wp:simplePos x="0" y="0"/>
              <wp:positionH relativeFrom="page">
                <wp:posOffset>5436870</wp:posOffset>
              </wp:positionH>
              <wp:positionV relativeFrom="page">
                <wp:posOffset>10081260</wp:posOffset>
              </wp:positionV>
              <wp:extent cx="668020" cy="177800"/>
              <wp:effectExtent l="0" t="381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6D68D"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r w:rsidR="00164D01">
                            <w:fldChar w:fldCharType="begin"/>
                          </w:r>
                          <w:r w:rsidR="00164D01">
                            <w:instrText xml:space="preserve"> NUMPAGES  \* Arabic  \* MERGEFORMAT </w:instrText>
                          </w:r>
                          <w:r w:rsidR="00164D01">
                            <w:fldChar w:fldCharType="separate"/>
                          </w:r>
                          <w:r w:rsidR="00E160D4">
                            <w:rPr>
                              <w:noProof/>
                            </w:rPr>
                            <w:t>1</w:t>
                          </w:r>
                          <w:r w:rsidR="00164D01">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BDDC3"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" stroked="f">
              <v:textbox style="mso-fit-shape-to-text:t" inset="0,0,0,0">
                <w:txbxContent>
                  <w:p w14:paraId="5536D68D"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fldSimple w:instr=" NUMPAGES  \* Arabic  \* MERGEFORMAT ">
                      <w:r w:rsidR="00E160D4">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01A" w14:textId="77777777" w:rsidR="001273AE" w:rsidRPr="001273AE" w:rsidRDefault="001273AE" w:rsidP="00F85843">
      <w:pPr>
        <w:spacing w:line="240" w:lineRule="auto"/>
      </w:pPr>
      <w:r w:rsidRPr="001273AE">
        <w:separator/>
      </w:r>
    </w:p>
  </w:footnote>
  <w:footnote w:type="continuationSeparator" w:id="0">
    <w:p w14:paraId="32CE7CE2" w14:textId="77777777" w:rsidR="001273AE" w:rsidRPr="001273AE" w:rsidRDefault="001273AE" w:rsidP="00F85843">
      <w:pPr>
        <w:spacing w:line="240" w:lineRule="auto"/>
      </w:pPr>
      <w:r w:rsidRPr="001273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2E" w14:textId="77777777" w:rsidR="001273AE" w:rsidRDefault="001273AE">
    <w:pPr>
      <w:pStyle w:val="Sidehoved"/>
    </w:pPr>
    <w:r>
      <w:rPr>
        <w:noProof/>
      </w:rPr>
      <w:drawing>
        <wp:anchor distT="0" distB="0" distL="114300" distR="114300" simplePos="0" relativeHeight="251662336" behindDoc="1" locked="0" layoutInCell="1" allowOverlap="1" wp14:anchorId="7DCCC751" wp14:editId="3407621E">
          <wp:simplePos x="0" y="0"/>
          <wp:positionH relativeFrom="page">
            <wp:posOffset>4766310</wp:posOffset>
          </wp:positionH>
          <wp:positionV relativeFrom="page">
            <wp:posOffset>611505</wp:posOffset>
          </wp:positionV>
          <wp:extent cx="1718945" cy="688340"/>
          <wp:effectExtent l="0" t="0" r="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3" name="Billede 3"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 og Referat.dotm"/>
    <w:docVar w:name="CreatedWithDtVersion" w:val="2.7.001"/>
    <w:docVar w:name="DocumentCreated" w:val="DocumentCreated"/>
    <w:docVar w:name="DocumentCreatedOK" w:val="DocumentCreatedOK"/>
    <w:docVar w:name="DocumentInitialized" w:val="OK"/>
    <w:docVar w:name="Encrypted_CloudStatistics_StoryID" w:val="5MO1GXdZSMrF5nVcFrxT0+MSm/ZusqrE2z9By+cyZ9jZwj3FFFFc4JheowyIabC0"/>
    <w:docVar w:name="Encrypted_DocHeader" w:val="UBh2tZCDQyMlqi360Z7+OhND1GrGRRg7/5DMjNhqtto="/>
    <w:docVar w:name="IntegrationType" w:val="StandAlone"/>
  </w:docVars>
  <w:rsids>
    <w:rsidRoot w:val="001273AE"/>
    <w:rsid w:val="00000CFF"/>
    <w:rsid w:val="00010344"/>
    <w:rsid w:val="00010655"/>
    <w:rsid w:val="000111FF"/>
    <w:rsid w:val="00011F63"/>
    <w:rsid w:val="00013E0C"/>
    <w:rsid w:val="00020C5A"/>
    <w:rsid w:val="00021384"/>
    <w:rsid w:val="00030247"/>
    <w:rsid w:val="0003075F"/>
    <w:rsid w:val="00030FC0"/>
    <w:rsid w:val="00032B5E"/>
    <w:rsid w:val="00034B05"/>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5603"/>
    <w:rsid w:val="001178FC"/>
    <w:rsid w:val="00117E91"/>
    <w:rsid w:val="001232F8"/>
    <w:rsid w:val="001273AE"/>
    <w:rsid w:val="00127F98"/>
    <w:rsid w:val="00134017"/>
    <w:rsid w:val="00136943"/>
    <w:rsid w:val="00140107"/>
    <w:rsid w:val="00140109"/>
    <w:rsid w:val="00142353"/>
    <w:rsid w:val="00146637"/>
    <w:rsid w:val="001475C8"/>
    <w:rsid w:val="001575CE"/>
    <w:rsid w:val="00164D01"/>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F3A5D"/>
    <w:rsid w:val="0020189E"/>
    <w:rsid w:val="00223215"/>
    <w:rsid w:val="00223E5F"/>
    <w:rsid w:val="002365DF"/>
    <w:rsid w:val="00236FF2"/>
    <w:rsid w:val="002465AB"/>
    <w:rsid w:val="00246C4D"/>
    <w:rsid w:val="002476DB"/>
    <w:rsid w:val="00251B48"/>
    <w:rsid w:val="002524C7"/>
    <w:rsid w:val="00270A25"/>
    <w:rsid w:val="0027282B"/>
    <w:rsid w:val="00273B17"/>
    <w:rsid w:val="00274881"/>
    <w:rsid w:val="00277C3A"/>
    <w:rsid w:val="00286836"/>
    <w:rsid w:val="00287F3A"/>
    <w:rsid w:val="002906FB"/>
    <w:rsid w:val="002910EA"/>
    <w:rsid w:val="0029390C"/>
    <w:rsid w:val="002945D9"/>
    <w:rsid w:val="002953E9"/>
    <w:rsid w:val="002A175C"/>
    <w:rsid w:val="002A3167"/>
    <w:rsid w:val="002A6CB0"/>
    <w:rsid w:val="002A6F32"/>
    <w:rsid w:val="002B49E7"/>
    <w:rsid w:val="002C0EC1"/>
    <w:rsid w:val="002C2729"/>
    <w:rsid w:val="002C3BDC"/>
    <w:rsid w:val="002C4656"/>
    <w:rsid w:val="002C7222"/>
    <w:rsid w:val="002C7665"/>
    <w:rsid w:val="002D2ED2"/>
    <w:rsid w:val="002D3A94"/>
    <w:rsid w:val="002D3F89"/>
    <w:rsid w:val="002E3485"/>
    <w:rsid w:val="003020FD"/>
    <w:rsid w:val="00306971"/>
    <w:rsid w:val="00311E76"/>
    <w:rsid w:val="003122B3"/>
    <w:rsid w:val="003201B8"/>
    <w:rsid w:val="00325B80"/>
    <w:rsid w:val="003273F6"/>
    <w:rsid w:val="00333163"/>
    <w:rsid w:val="00337811"/>
    <w:rsid w:val="00341D1D"/>
    <w:rsid w:val="00343807"/>
    <w:rsid w:val="00343E0F"/>
    <w:rsid w:val="00347908"/>
    <w:rsid w:val="00356695"/>
    <w:rsid w:val="00360AAE"/>
    <w:rsid w:val="00391E7B"/>
    <w:rsid w:val="003921A7"/>
    <w:rsid w:val="00392C74"/>
    <w:rsid w:val="003A117A"/>
    <w:rsid w:val="003A3685"/>
    <w:rsid w:val="003A4454"/>
    <w:rsid w:val="003A5F0C"/>
    <w:rsid w:val="003B035B"/>
    <w:rsid w:val="003B61B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683C"/>
    <w:rsid w:val="00447EAF"/>
    <w:rsid w:val="00460F0E"/>
    <w:rsid w:val="00470227"/>
    <w:rsid w:val="004722D1"/>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EBA"/>
    <w:rsid w:val="005542A1"/>
    <w:rsid w:val="00571586"/>
    <w:rsid w:val="00572402"/>
    <w:rsid w:val="0057531A"/>
    <w:rsid w:val="0059059A"/>
    <w:rsid w:val="00590959"/>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15A0"/>
    <w:rsid w:val="006D30D9"/>
    <w:rsid w:val="006D58B1"/>
    <w:rsid w:val="006E21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82454"/>
    <w:rsid w:val="00782EEF"/>
    <w:rsid w:val="00785003"/>
    <w:rsid w:val="00786C00"/>
    <w:rsid w:val="00790A46"/>
    <w:rsid w:val="00791707"/>
    <w:rsid w:val="007948DA"/>
    <w:rsid w:val="00797304"/>
    <w:rsid w:val="007A0E2E"/>
    <w:rsid w:val="007C382A"/>
    <w:rsid w:val="007D65F6"/>
    <w:rsid w:val="007D670D"/>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379E"/>
    <w:rsid w:val="008504A3"/>
    <w:rsid w:val="00850D68"/>
    <w:rsid w:val="0086217E"/>
    <w:rsid w:val="008739FD"/>
    <w:rsid w:val="008745F6"/>
    <w:rsid w:val="0087555C"/>
    <w:rsid w:val="00877EA0"/>
    <w:rsid w:val="008938D8"/>
    <w:rsid w:val="00893F34"/>
    <w:rsid w:val="008955A1"/>
    <w:rsid w:val="00897D82"/>
    <w:rsid w:val="008A1130"/>
    <w:rsid w:val="008A119B"/>
    <w:rsid w:val="008B18F0"/>
    <w:rsid w:val="008B3B88"/>
    <w:rsid w:val="008B57C7"/>
    <w:rsid w:val="008B6A22"/>
    <w:rsid w:val="008C2BDA"/>
    <w:rsid w:val="008D0663"/>
    <w:rsid w:val="008D1FBC"/>
    <w:rsid w:val="008D2009"/>
    <w:rsid w:val="008E131D"/>
    <w:rsid w:val="008E4849"/>
    <w:rsid w:val="008E4CBB"/>
    <w:rsid w:val="00905C96"/>
    <w:rsid w:val="009072AF"/>
    <w:rsid w:val="00920FFC"/>
    <w:rsid w:val="00943A05"/>
    <w:rsid w:val="009475F1"/>
    <w:rsid w:val="009604D8"/>
    <w:rsid w:val="00961753"/>
    <w:rsid w:val="00981991"/>
    <w:rsid w:val="00981CB8"/>
    <w:rsid w:val="00982B65"/>
    <w:rsid w:val="00987E48"/>
    <w:rsid w:val="009A1949"/>
    <w:rsid w:val="009B5A5E"/>
    <w:rsid w:val="009D0A41"/>
    <w:rsid w:val="009D7E21"/>
    <w:rsid w:val="009E0502"/>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1EEC"/>
    <w:rsid w:val="00AA29FC"/>
    <w:rsid w:val="00AA3C31"/>
    <w:rsid w:val="00AE4A8D"/>
    <w:rsid w:val="00AE4D91"/>
    <w:rsid w:val="00AF4606"/>
    <w:rsid w:val="00AF4DBD"/>
    <w:rsid w:val="00AF7992"/>
    <w:rsid w:val="00B03A25"/>
    <w:rsid w:val="00B14C5F"/>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3AE2"/>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57E2C"/>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3515"/>
    <w:rsid w:val="00DA5D16"/>
    <w:rsid w:val="00DA6117"/>
    <w:rsid w:val="00DC2906"/>
    <w:rsid w:val="00DC3CC0"/>
    <w:rsid w:val="00DC6394"/>
    <w:rsid w:val="00DD71A0"/>
    <w:rsid w:val="00DD7654"/>
    <w:rsid w:val="00DE5D5C"/>
    <w:rsid w:val="00DE708A"/>
    <w:rsid w:val="00DF6305"/>
    <w:rsid w:val="00E03725"/>
    <w:rsid w:val="00E05BEB"/>
    <w:rsid w:val="00E1024C"/>
    <w:rsid w:val="00E160D4"/>
    <w:rsid w:val="00E17103"/>
    <w:rsid w:val="00E21A07"/>
    <w:rsid w:val="00E24752"/>
    <w:rsid w:val="00E27DB5"/>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A18D1"/>
    <w:rsid w:val="00FA263B"/>
    <w:rsid w:val="00FA70FF"/>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1D06"/>
  <w15:docId w15:val="{C42933AC-C7CD-4056-ABEB-8D25AB6D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Fed"/>
    <w:next w:val="Normal"/>
    <w:link w:val="Overskrift1Tegn"/>
    <w:uiPriority w:val="9"/>
    <w:qFormat/>
    <w:rsid w:val="00E27DB5"/>
    <w:pPr>
      <w:outlineLvl w:val="0"/>
    </w:p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E27DB5"/>
    <w:rPr>
      <w:rFonts w:ascii="Arial" w:hAnsi="Arial"/>
      <w:b/>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177\skabelon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86</TotalTime>
  <Pages>3</Pages>
  <Words>698</Words>
  <Characters>3536</Characters>
  <Application>Microsoft Office Word</Application>
  <DocSecurity>0</DocSecurity>
  <Lines>126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BPR-møde.</dc:title>
  <dc:subject/>
  <dc:creator>Connie Middelbo Andersen</dc:creator>
  <cp:keywords/>
  <dc:description/>
  <cp:lastModifiedBy>Connie Middelbo Andersen</cp:lastModifiedBy>
  <cp:revision>2</cp:revision>
  <dcterms:created xsi:type="dcterms:W3CDTF">2022-05-10T14:22:00Z</dcterms:created>
  <dcterms:modified xsi:type="dcterms:W3CDTF">2022-05-11T13:46:00Z</dcterms:modified>
</cp:coreProperties>
</file>