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2C39F" w14:textId="77777777" w:rsidR="002A6F32" w:rsidRPr="000559E7" w:rsidRDefault="002A6F32" w:rsidP="002A6F32">
      <w:pPr>
        <w:spacing w:line="14" w:lineRule="atLeast"/>
        <w:rPr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dedeltagere"/>
        <w:tblDescription w:val="Mødedeltagere"/>
      </w:tblPr>
      <w:tblGrid>
        <w:gridCol w:w="1418"/>
        <w:gridCol w:w="5670"/>
      </w:tblGrid>
      <w:tr w:rsidR="001E5E98" w:rsidRPr="000559E7" w14:paraId="7AEC2184" w14:textId="77777777" w:rsidTr="00C61B16">
        <w:trPr>
          <w:trHeight w:val="567"/>
          <w:tblHeader/>
        </w:trPr>
        <w:tc>
          <w:tcPr>
            <w:tcW w:w="1418" w:type="dxa"/>
          </w:tcPr>
          <w:p w14:paraId="04279ED4" w14:textId="77777777" w:rsidR="001E5E98" w:rsidRPr="000559E7" w:rsidRDefault="000559E7" w:rsidP="009A46A5">
            <w:pPr>
              <w:pStyle w:val="NormalFed"/>
            </w:pPr>
            <w:bookmarkStart w:id="0" w:name="bmkAgendaMinutesDataHeader"/>
            <w:bookmarkEnd w:id="0"/>
            <w:r>
              <w:t>Dagsorden</w:t>
            </w:r>
          </w:p>
        </w:tc>
        <w:tc>
          <w:tcPr>
            <w:tcW w:w="5670" w:type="dxa"/>
          </w:tcPr>
          <w:p w14:paraId="7F04EC59" w14:textId="77777777" w:rsidR="001E5E98" w:rsidRPr="000559E7" w:rsidRDefault="001E5E98" w:rsidP="009A46A5">
            <w:pPr>
              <w:pStyle w:val="NormalFed"/>
            </w:pPr>
          </w:p>
        </w:tc>
      </w:tr>
      <w:tr w:rsidR="001E5E98" w:rsidRPr="000559E7" w14:paraId="037526B3" w14:textId="77777777" w:rsidTr="00C61B16">
        <w:trPr>
          <w:trHeight w:val="567"/>
        </w:trPr>
        <w:tc>
          <w:tcPr>
            <w:tcW w:w="1418" w:type="dxa"/>
          </w:tcPr>
          <w:p w14:paraId="4FCEC9A7" w14:textId="77777777" w:rsidR="001E5E98" w:rsidRPr="000559E7" w:rsidRDefault="001E5E98" w:rsidP="009A46A5">
            <w:r w:rsidRPr="000559E7">
              <w:t>Deltagere:</w:t>
            </w:r>
          </w:p>
        </w:tc>
        <w:tc>
          <w:tcPr>
            <w:tcW w:w="5670" w:type="dxa"/>
          </w:tcPr>
          <w:p w14:paraId="4B1AD985" w14:textId="77777777" w:rsidR="000559E7" w:rsidRDefault="000559E7" w:rsidP="009A46A5">
            <w:bookmarkStart w:id="1" w:name="bmkAttendees"/>
            <w:bookmarkEnd w:id="1"/>
            <w:r>
              <w:t>Evald - formand</w:t>
            </w:r>
          </w:p>
          <w:p w14:paraId="60179297" w14:textId="182E6FD1" w:rsidR="000559E7" w:rsidRDefault="000559E7" w:rsidP="009A46A5">
            <w:r>
              <w:t>Bente - Næstformand</w:t>
            </w:r>
          </w:p>
          <w:p w14:paraId="3350B43A" w14:textId="77777777" w:rsidR="001E5E98" w:rsidRDefault="000559E7" w:rsidP="009A46A5">
            <w:r>
              <w:t>Søren - repræsentant fra seniorrådet.</w:t>
            </w:r>
          </w:p>
          <w:p w14:paraId="024D5B3E" w14:textId="0419FCA8" w:rsidR="00F7110C" w:rsidRDefault="00F7110C" w:rsidP="009A46A5">
            <w:r>
              <w:t>Tine Hildebrand – områdeleder</w:t>
            </w:r>
          </w:p>
          <w:p w14:paraId="035F8B71" w14:textId="0DB9BAA8" w:rsidR="00F7110C" w:rsidRPr="000559E7" w:rsidRDefault="00F7110C" w:rsidP="009A46A5">
            <w:r>
              <w:t>Connie Andersen – sektionsleder – Referent.</w:t>
            </w:r>
          </w:p>
        </w:tc>
      </w:tr>
      <w:tr w:rsidR="001E5E98" w:rsidRPr="000559E7" w14:paraId="437EF93A" w14:textId="77777777" w:rsidTr="00C61B16">
        <w:trPr>
          <w:trHeight w:val="567"/>
        </w:trPr>
        <w:tc>
          <w:tcPr>
            <w:tcW w:w="1418" w:type="dxa"/>
          </w:tcPr>
          <w:p w14:paraId="405A60CB" w14:textId="77777777" w:rsidR="001E5E98" w:rsidRPr="000559E7" w:rsidRDefault="001E5E98" w:rsidP="009A46A5">
            <w:r w:rsidRPr="000559E7">
              <w:t>Afbud:</w:t>
            </w:r>
          </w:p>
        </w:tc>
        <w:tc>
          <w:tcPr>
            <w:tcW w:w="5670" w:type="dxa"/>
          </w:tcPr>
          <w:p w14:paraId="66401553" w14:textId="77777777" w:rsidR="001E5E98" w:rsidRPr="000559E7" w:rsidRDefault="001E5E98" w:rsidP="009A46A5">
            <w:bookmarkStart w:id="2" w:name="bmkCanceledAttendees"/>
            <w:bookmarkEnd w:id="2"/>
          </w:p>
        </w:tc>
      </w:tr>
      <w:tr w:rsidR="001E5E98" w:rsidRPr="000559E7" w14:paraId="593BC929" w14:textId="77777777" w:rsidTr="00C61B16">
        <w:trPr>
          <w:trHeight w:val="567"/>
        </w:trPr>
        <w:tc>
          <w:tcPr>
            <w:tcW w:w="1418" w:type="dxa"/>
          </w:tcPr>
          <w:p w14:paraId="792C0B5F" w14:textId="77777777" w:rsidR="001E5E98" w:rsidRPr="000559E7" w:rsidRDefault="001E5E98" w:rsidP="009A46A5">
            <w:r w:rsidRPr="000559E7">
              <w:t>Fraværende:</w:t>
            </w:r>
          </w:p>
        </w:tc>
        <w:tc>
          <w:tcPr>
            <w:tcW w:w="5670" w:type="dxa"/>
          </w:tcPr>
          <w:p w14:paraId="29BD2B88" w14:textId="77777777" w:rsidR="001E5E98" w:rsidRPr="000559E7" w:rsidRDefault="000559E7" w:rsidP="009A46A5">
            <w:bookmarkStart w:id="3" w:name="bmkAbsentAttendees"/>
            <w:bookmarkEnd w:id="3"/>
            <w:r>
              <w:t>Dorte</w:t>
            </w:r>
          </w:p>
        </w:tc>
      </w:tr>
      <w:tr w:rsidR="001E5E98" w:rsidRPr="000559E7" w14:paraId="3CCF489A" w14:textId="77777777" w:rsidTr="00C61B16">
        <w:trPr>
          <w:trHeight w:val="567"/>
        </w:trPr>
        <w:tc>
          <w:tcPr>
            <w:tcW w:w="1418" w:type="dxa"/>
          </w:tcPr>
          <w:p w14:paraId="65A1120B" w14:textId="77777777" w:rsidR="001E5E98" w:rsidRPr="000559E7" w:rsidRDefault="001E5E98" w:rsidP="009A46A5">
            <w:r w:rsidRPr="000559E7">
              <w:t>Mødedato:</w:t>
            </w:r>
          </w:p>
        </w:tc>
        <w:tc>
          <w:tcPr>
            <w:tcW w:w="5670" w:type="dxa"/>
          </w:tcPr>
          <w:p w14:paraId="5348411C" w14:textId="77777777" w:rsidR="001E5E98" w:rsidRDefault="000559E7" w:rsidP="009A46A5">
            <w:bookmarkStart w:id="4" w:name="bmkMeetingDate"/>
            <w:bookmarkEnd w:id="4"/>
            <w:r>
              <w:t>05.02.24</w:t>
            </w:r>
          </w:p>
          <w:p w14:paraId="33DB3CF6" w14:textId="77777777" w:rsidR="000559E7" w:rsidRDefault="000559E7" w:rsidP="009A46A5"/>
          <w:p w14:paraId="3004E4BC" w14:textId="77777777" w:rsidR="000559E7" w:rsidRDefault="000559E7" w:rsidP="009A46A5"/>
          <w:p w14:paraId="796D6063" w14:textId="77777777" w:rsidR="000559E7" w:rsidRDefault="000559E7" w:rsidP="009A46A5"/>
          <w:p w14:paraId="4C302751" w14:textId="77777777" w:rsidR="000559E7" w:rsidRDefault="000559E7" w:rsidP="009A46A5"/>
          <w:p w14:paraId="6F3E1C44" w14:textId="1AB5DBAC" w:rsidR="000559E7" w:rsidRPr="000559E7" w:rsidRDefault="000559E7" w:rsidP="009A46A5"/>
        </w:tc>
      </w:tr>
    </w:tbl>
    <w:p w14:paraId="772104FF" w14:textId="77777777" w:rsidR="00D21C71" w:rsidRPr="000559E7" w:rsidRDefault="00D21C71" w:rsidP="002E767D">
      <w:pPr>
        <w:spacing w:line="120" w:lineRule="exact"/>
      </w:pPr>
    </w:p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"/>
        <w:tblDescription w:val="Afsender- og dokumentinfo"/>
      </w:tblPr>
      <w:tblGrid>
        <w:gridCol w:w="2982"/>
      </w:tblGrid>
      <w:tr w:rsidR="00D21C71" w:rsidRPr="000559E7" w14:paraId="64D4E442" w14:textId="77777777" w:rsidTr="00D307A9">
        <w:trPr>
          <w:trHeight w:hRule="exact" w:val="3062"/>
          <w:tblHeader/>
        </w:trPr>
        <w:tc>
          <w:tcPr>
            <w:tcW w:w="2982" w:type="dxa"/>
          </w:tcPr>
          <w:p w14:paraId="48C9AEA9" w14:textId="77777777" w:rsidR="000559E7" w:rsidRPr="000559E7" w:rsidRDefault="000559E7" w:rsidP="000559E7">
            <w:pPr>
              <w:pStyle w:val="Kolofon"/>
            </w:pPr>
            <w:bookmarkStart w:id="5" w:name="bmkSender"/>
            <w:bookmarkEnd w:id="5"/>
            <w:r w:rsidRPr="000559E7">
              <w:rPr>
                <w:b/>
              </w:rPr>
              <w:t>Social Sundhed og Beskæftigelse</w:t>
            </w:r>
          </w:p>
          <w:p w14:paraId="7C3E6554" w14:textId="77777777" w:rsidR="000559E7" w:rsidRPr="000559E7" w:rsidRDefault="000559E7" w:rsidP="000559E7">
            <w:pPr>
              <w:pStyle w:val="Kolofon"/>
            </w:pPr>
            <w:r w:rsidRPr="000559E7">
              <w:rPr>
                <w:b/>
              </w:rPr>
              <w:t>Ældreområdet</w:t>
            </w:r>
          </w:p>
          <w:p w14:paraId="00C242DA" w14:textId="77777777" w:rsidR="000559E7" w:rsidRPr="000559E7" w:rsidRDefault="000559E7" w:rsidP="000559E7">
            <w:pPr>
              <w:pStyle w:val="Kolofon"/>
            </w:pPr>
            <w:r w:rsidRPr="000559E7">
              <w:t>Plejecenter Bryghus Nord</w:t>
            </w:r>
          </w:p>
          <w:p w14:paraId="378B5813" w14:textId="77777777" w:rsidR="000559E7" w:rsidRPr="000559E7" w:rsidRDefault="000559E7" w:rsidP="000559E7">
            <w:pPr>
              <w:pStyle w:val="Kolofon"/>
            </w:pPr>
            <w:r w:rsidRPr="000559E7">
              <w:t>Bryggerlunden 2</w:t>
            </w:r>
          </w:p>
          <w:p w14:paraId="77BE9130" w14:textId="77777777" w:rsidR="00D21C71" w:rsidRPr="000559E7" w:rsidRDefault="000559E7" w:rsidP="000559E7">
            <w:pPr>
              <w:pStyle w:val="Kolofon"/>
            </w:pPr>
            <w:r w:rsidRPr="000559E7">
              <w:t>5700 Svendborg</w:t>
            </w:r>
          </w:p>
        </w:tc>
      </w:tr>
      <w:tr w:rsidR="00D21C71" w:rsidRPr="000559E7" w14:paraId="15E9C7AC" w14:textId="77777777" w:rsidTr="00D307A9">
        <w:trPr>
          <w:trHeight w:hRule="exact" w:val="2710"/>
        </w:trPr>
        <w:tc>
          <w:tcPr>
            <w:tcW w:w="2982" w:type="dxa"/>
          </w:tcPr>
          <w:p w14:paraId="5645A1B3" w14:textId="77777777" w:rsidR="000559E7" w:rsidRPr="000559E7" w:rsidRDefault="000559E7" w:rsidP="000559E7">
            <w:pPr>
              <w:pStyle w:val="Kolofon"/>
            </w:pPr>
            <w:bookmarkStart w:id="6" w:name="bmkDate"/>
            <w:bookmarkEnd w:id="6"/>
            <w:r w:rsidRPr="000559E7">
              <w:t>5. februar 2024</w:t>
            </w:r>
          </w:p>
          <w:p w14:paraId="4859352E" w14:textId="77777777" w:rsidR="000559E7" w:rsidRPr="000559E7" w:rsidRDefault="000559E7" w:rsidP="000559E7">
            <w:pPr>
              <w:pStyle w:val="Kolofon"/>
            </w:pPr>
          </w:p>
          <w:p w14:paraId="215A07CB" w14:textId="77777777" w:rsidR="00D21C71" w:rsidRPr="000559E7" w:rsidRDefault="000559E7" w:rsidP="000559E7">
            <w:pPr>
              <w:pStyle w:val="Kolofon"/>
            </w:pPr>
            <w:r w:rsidRPr="000559E7">
              <w:t xml:space="preserve">Ref. </w:t>
            </w:r>
          </w:p>
        </w:tc>
      </w:tr>
    </w:tbl>
    <w:p w14:paraId="449DCB8E" w14:textId="77777777" w:rsidR="00D21C71" w:rsidRPr="000559E7" w:rsidRDefault="00D21C71" w:rsidP="002E767D">
      <w:pPr>
        <w:spacing w:line="120" w:lineRule="exact"/>
      </w:pPr>
    </w:p>
    <w:tbl>
      <w:tblPr>
        <w:tblStyle w:val="Tabel-Gitter"/>
        <w:tblpPr w:vertAnchor="page" w:horzAnchor="page" w:tblpX="8563" w:tblpY="85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delingslogo og kampagne"/>
        <w:tblDescription w:val="Afdelingslogo og kampagne"/>
      </w:tblPr>
      <w:tblGrid>
        <w:gridCol w:w="2982"/>
      </w:tblGrid>
      <w:tr w:rsidR="00D21C71" w:rsidRPr="000559E7" w14:paraId="59DC3666" w14:textId="77777777" w:rsidTr="00C61B16">
        <w:trPr>
          <w:trHeight w:hRule="exact" w:val="6180"/>
        </w:trPr>
        <w:tc>
          <w:tcPr>
            <w:tcW w:w="2982" w:type="dxa"/>
            <w:vAlign w:val="bottom"/>
          </w:tcPr>
          <w:p w14:paraId="7496D7A8" w14:textId="77777777" w:rsidR="00D21C71" w:rsidRPr="000559E7" w:rsidRDefault="00D21C71" w:rsidP="00C61B16">
            <w:pPr>
              <w:pStyle w:val="Kolofon"/>
            </w:pPr>
            <w:bookmarkStart w:id="7" w:name="bmkSpecialGraphics"/>
            <w:bookmarkEnd w:id="7"/>
          </w:p>
        </w:tc>
      </w:tr>
    </w:tbl>
    <w:p w14:paraId="6557BBF0" w14:textId="77777777" w:rsidR="000559E7" w:rsidRDefault="000559E7" w:rsidP="000559E7">
      <w:bookmarkStart w:id="8" w:name="bmkHeader"/>
      <w:bookmarkEnd w:id="8"/>
    </w:p>
    <w:p w14:paraId="7F904A9C" w14:textId="5900C8A1" w:rsidR="000559E7" w:rsidRDefault="000559E7" w:rsidP="000559E7">
      <w:pPr>
        <w:pStyle w:val="Listeafsnit"/>
        <w:numPr>
          <w:ilvl w:val="0"/>
          <w:numId w:val="1"/>
        </w:numPr>
      </w:pPr>
      <w:r>
        <w:t xml:space="preserve">Godkendelse af dagsorden og evt. justering – næste mødetidspunkt med i referatet. </w:t>
      </w:r>
    </w:p>
    <w:p w14:paraId="25C3D257" w14:textId="77777777" w:rsidR="00F7110C" w:rsidRDefault="00F7110C" w:rsidP="00F7110C">
      <w:pPr>
        <w:pStyle w:val="Listeafsnit"/>
      </w:pPr>
    </w:p>
    <w:p w14:paraId="77636955" w14:textId="600C663D" w:rsidR="00F7110C" w:rsidRPr="00F7110C" w:rsidRDefault="00F7110C" w:rsidP="000559E7">
      <w:pPr>
        <w:pStyle w:val="Listeafsnit"/>
        <w:numPr>
          <w:ilvl w:val="0"/>
          <w:numId w:val="1"/>
        </w:numPr>
        <w:rPr>
          <w:b/>
          <w:bCs/>
        </w:rPr>
      </w:pPr>
      <w:r w:rsidRPr="00F7110C">
        <w:rPr>
          <w:b/>
          <w:bCs/>
        </w:rPr>
        <w:t>godkendelse af referat fra sidste møde den 27.11.23.</w:t>
      </w:r>
      <w:r>
        <w:rPr>
          <w:b/>
          <w:bCs/>
        </w:rPr>
        <w:t xml:space="preserve"> </w:t>
      </w:r>
      <w:r>
        <w:t xml:space="preserve">Godkendt. Snak om offentliggørelse af referater og dagsordner til møderne. Der er samlet op på, at alle tidligere referater er på hjemmesiden. </w:t>
      </w:r>
    </w:p>
    <w:p w14:paraId="001BA67C" w14:textId="77777777" w:rsidR="000559E7" w:rsidRDefault="000559E7" w:rsidP="000559E7">
      <w:pPr>
        <w:pStyle w:val="Listeafsnit"/>
      </w:pPr>
    </w:p>
    <w:p w14:paraId="260DF278" w14:textId="2335AEDB" w:rsidR="000559E7" w:rsidRPr="00F7110C" w:rsidRDefault="000559E7" w:rsidP="000559E7">
      <w:pPr>
        <w:pStyle w:val="Listeafsnit"/>
        <w:numPr>
          <w:ilvl w:val="0"/>
          <w:numId w:val="1"/>
        </w:numPr>
        <w:rPr>
          <w:b/>
          <w:bCs/>
        </w:rPr>
      </w:pPr>
      <w:r w:rsidRPr="00F7110C">
        <w:rPr>
          <w:b/>
          <w:bCs/>
        </w:rPr>
        <w:t>Opfølgning af tidligere aftaler og vedtagelser (Bent)</w:t>
      </w:r>
    </w:p>
    <w:p w14:paraId="5549BB89" w14:textId="77777777" w:rsidR="000559E7" w:rsidRDefault="000559E7" w:rsidP="000559E7">
      <w:pPr>
        <w:pStyle w:val="Listeafsnit"/>
      </w:pPr>
    </w:p>
    <w:p w14:paraId="5A1E3E52" w14:textId="5483D2AE" w:rsidR="000559E7" w:rsidRDefault="000559E7" w:rsidP="000559E7">
      <w:pPr>
        <w:pStyle w:val="Listeafsnit"/>
      </w:pPr>
      <w:r>
        <w:t>Tidligere drøftet emnet hjertestarter. Evald har sat det på møde med Domea. Personalet skal ikke bruge hjertestarteren.</w:t>
      </w:r>
    </w:p>
    <w:p w14:paraId="2BA5EB89" w14:textId="45A3A48E" w:rsidR="000559E7" w:rsidRDefault="000559E7" w:rsidP="000559E7">
      <w:pPr>
        <w:pStyle w:val="Listeafsnit"/>
      </w:pPr>
      <w:r>
        <w:t xml:space="preserve">Det er hjerteløberne, der forstår brugen af hjertestarteren. </w:t>
      </w:r>
      <w:r w:rsidR="009F6CBC">
        <w:t xml:space="preserve">Der drøftes fordele og ulemper ved at have en hjertestarter. Det er ikke noget, som kommunen tager del i. </w:t>
      </w:r>
    </w:p>
    <w:p w14:paraId="62FE50FD" w14:textId="0C7CBF37" w:rsidR="009F6CBC" w:rsidRDefault="009F6CBC" w:rsidP="000559E7">
      <w:pPr>
        <w:pStyle w:val="Listeafsnit"/>
      </w:pPr>
      <w:r>
        <w:t>Markering af lejlighed</w:t>
      </w:r>
      <w:r w:rsidR="00F7110C">
        <w:t xml:space="preserve">snumre m.v. – det arbejdes der på. </w:t>
      </w:r>
    </w:p>
    <w:p w14:paraId="05B2B36A" w14:textId="38DEBB15" w:rsidR="009F6CBC" w:rsidRDefault="009F6CBC" w:rsidP="000559E7">
      <w:pPr>
        <w:pStyle w:val="Listeafsnit"/>
      </w:pPr>
      <w:r>
        <w:t>Parkering – vi afventer at der komme</w:t>
      </w:r>
      <w:r w:rsidR="00493FA9">
        <w:t xml:space="preserve">r </w:t>
      </w:r>
      <w:r>
        <w:t xml:space="preserve">et skilt. </w:t>
      </w:r>
    </w:p>
    <w:p w14:paraId="6C4ADCAB" w14:textId="1F94FA1D" w:rsidR="00493FA9" w:rsidRDefault="00F7110C" w:rsidP="000559E7">
      <w:pPr>
        <w:pStyle w:val="Listeafsnit"/>
      </w:pPr>
      <w:r>
        <w:t xml:space="preserve">Forespørgsel omkring </w:t>
      </w:r>
      <w:r w:rsidR="00493FA9">
        <w:t>Samfundstjeneste. Vi har ikke nogen i samfundstjeneste</w:t>
      </w:r>
      <w:r w:rsidR="00C64C8B">
        <w:t>, men det er ikke voldsdømte eller berigelsesdomme</w:t>
      </w:r>
      <w:r>
        <w:t xml:space="preserve">, der kommer på plejecentre. </w:t>
      </w:r>
    </w:p>
    <w:p w14:paraId="5C0EF745" w14:textId="77777777" w:rsidR="00493FA9" w:rsidRDefault="00493FA9" w:rsidP="000559E7">
      <w:pPr>
        <w:pStyle w:val="Listeafsnit"/>
      </w:pPr>
    </w:p>
    <w:p w14:paraId="106DFDE1" w14:textId="5CBAE066" w:rsidR="009E3DED" w:rsidRDefault="00493FA9" w:rsidP="00493FA9">
      <w:pPr>
        <w:pStyle w:val="Listeafsnit"/>
        <w:numPr>
          <w:ilvl w:val="0"/>
          <w:numId w:val="1"/>
        </w:numPr>
      </w:pPr>
      <w:r>
        <w:t xml:space="preserve">Ledsageordning – Evald: Efterspørger om der kan være et korps, som kan tage med. Bent har haft kontakt til Ældresagen, hvor man der er forskellige løsninger. Vi tager selvfølgelig udgangspunkt i det enkelte tilfælde. </w:t>
      </w:r>
      <w:r w:rsidR="00C64C8B">
        <w:t xml:space="preserve">De faglige </w:t>
      </w:r>
      <w:r w:rsidR="00F7110C">
        <w:t>samarbejdspartnere</w:t>
      </w:r>
      <w:r w:rsidR="00C64C8B">
        <w:t xml:space="preserve"> fx Falck/sygehus – er uddannet i at håndtere demens.</w:t>
      </w:r>
      <w:r w:rsidR="00F7110C">
        <w:t xml:space="preserve"> BPR efterspørger en løsning - </w:t>
      </w:r>
      <w:r w:rsidR="00C64C8B">
        <w:t xml:space="preserve">Søren tager det med videre. </w:t>
      </w:r>
    </w:p>
    <w:p w14:paraId="7339EAAE" w14:textId="77777777" w:rsidR="00C64C8B" w:rsidRDefault="00C64C8B" w:rsidP="00C64C8B">
      <w:pPr>
        <w:pStyle w:val="Listeafsnit"/>
      </w:pPr>
    </w:p>
    <w:p w14:paraId="4A043E34" w14:textId="77777777" w:rsidR="00BA5D9C" w:rsidRPr="00BA5D9C" w:rsidRDefault="00C64C8B" w:rsidP="00493FA9">
      <w:pPr>
        <w:pStyle w:val="Listeafsnit"/>
        <w:numPr>
          <w:ilvl w:val="0"/>
          <w:numId w:val="1"/>
        </w:numPr>
      </w:pPr>
      <w:r w:rsidRPr="00F7110C">
        <w:rPr>
          <w:b/>
          <w:bCs/>
        </w:rPr>
        <w:t>Plejehjemsråd – Søren</w:t>
      </w:r>
    </w:p>
    <w:p w14:paraId="1FD335E5" w14:textId="77777777" w:rsidR="00BA5D9C" w:rsidRDefault="00BA5D9C" w:rsidP="00BA5D9C">
      <w:pPr>
        <w:pStyle w:val="Listeafsnit"/>
      </w:pPr>
    </w:p>
    <w:p w14:paraId="6D87C2A6" w14:textId="245E597E" w:rsidR="00C64C8B" w:rsidRDefault="00F7110C" w:rsidP="00BA5D9C">
      <w:pPr>
        <w:pStyle w:val="Listeafsnit"/>
      </w:pPr>
      <w:r>
        <w:t xml:space="preserve">Plejehjemsråd er en god måde at styrke samskabelse af kvalitet og trivsel på plejehjem. KL og Danske Ældreråd anbefaler at der </w:t>
      </w:r>
      <w:r>
        <w:lastRenderedPageBreak/>
        <w:t xml:space="preserve">på alle </w:t>
      </w:r>
      <w:r w:rsidR="00BA5D9C">
        <w:t xml:space="preserve">plejehjem etableredes et forum for inddragelse. Der tales også en at frisætte plejeområdet i forhold til at der skal være plejehjemsbestyrelser. Der er fokus på at inddrage lokalsamfundet. </w:t>
      </w:r>
    </w:p>
    <w:p w14:paraId="57B416AF" w14:textId="77777777" w:rsidR="00F7110C" w:rsidRDefault="00F7110C" w:rsidP="00F7110C">
      <w:pPr>
        <w:pStyle w:val="Listeafsnit"/>
      </w:pPr>
    </w:p>
    <w:p w14:paraId="135145E8" w14:textId="28BE475B" w:rsidR="00BA59EC" w:rsidRDefault="00BA59EC" w:rsidP="00BA59EC">
      <w:pPr>
        <w:pStyle w:val="Listeafsnit"/>
      </w:pPr>
    </w:p>
    <w:p w14:paraId="66B15E67" w14:textId="329D62B2" w:rsidR="002A175C" w:rsidRPr="00BA5D9C" w:rsidRDefault="0016568A" w:rsidP="0016568A">
      <w:pPr>
        <w:pStyle w:val="Listeafsnit"/>
        <w:numPr>
          <w:ilvl w:val="0"/>
          <w:numId w:val="1"/>
        </w:numPr>
        <w:rPr>
          <w:b/>
          <w:bCs/>
        </w:rPr>
      </w:pPr>
      <w:r w:rsidRPr="00BA5D9C">
        <w:rPr>
          <w:b/>
          <w:bCs/>
        </w:rPr>
        <w:t xml:space="preserve">Plejehjemslægeordning. </w:t>
      </w:r>
    </w:p>
    <w:p w14:paraId="46367FBA" w14:textId="0FEC558C" w:rsidR="00BA5D9C" w:rsidRDefault="00BA5D9C" w:rsidP="00BA5D9C">
      <w:pPr>
        <w:pStyle w:val="Listeafsnit"/>
      </w:pPr>
      <w:r>
        <w:t>Vi har fået en plejecenterlæge, der hedder Asbjørn Hansen. Asbjørn tilbydes til plejeafsnittene. Fordelen ved at have en plejehjemslæge er, at han kommer på stuegang</w:t>
      </w:r>
      <w:r w:rsidR="000325EB">
        <w:t xml:space="preserve"> samt har muligheden for at undervise personalet. </w:t>
      </w:r>
      <w:r w:rsidR="006B25C5">
        <w:t xml:space="preserve">Det aftales at Asbjørn inviteres med til et BPR-møde – for at han kan fortælle om sine tanker omkring at være plejehjemslæge på Bryghuset. </w:t>
      </w:r>
    </w:p>
    <w:p w14:paraId="7531C18F" w14:textId="77777777" w:rsidR="000325EB" w:rsidRPr="000325EB" w:rsidRDefault="000325EB" w:rsidP="00BA5D9C">
      <w:pPr>
        <w:pStyle w:val="Listeafsnit"/>
        <w:rPr>
          <w:b/>
          <w:bCs/>
        </w:rPr>
      </w:pPr>
    </w:p>
    <w:p w14:paraId="620CB4E3" w14:textId="2F84352E" w:rsidR="0016568A" w:rsidRPr="000325EB" w:rsidRDefault="0016568A" w:rsidP="0016568A">
      <w:pPr>
        <w:pStyle w:val="Listeafsnit"/>
        <w:numPr>
          <w:ilvl w:val="0"/>
          <w:numId w:val="1"/>
        </w:numPr>
        <w:rPr>
          <w:b/>
          <w:bCs/>
        </w:rPr>
      </w:pPr>
      <w:r w:rsidRPr="000325EB">
        <w:rPr>
          <w:b/>
          <w:bCs/>
        </w:rPr>
        <w:t>Post til beboerne</w:t>
      </w:r>
      <w:r w:rsidR="005E626E" w:rsidRPr="000325EB">
        <w:rPr>
          <w:b/>
          <w:bCs/>
        </w:rPr>
        <w:t xml:space="preserve"> – Evald</w:t>
      </w:r>
      <w:r w:rsidR="000325EB">
        <w:rPr>
          <w:b/>
          <w:bCs/>
        </w:rPr>
        <w:t>.</w:t>
      </w:r>
      <w:r w:rsidR="000325EB">
        <w:t xml:space="preserve"> Ved indflytningssamtalen spørges ind til, hvordan beboeren og de pårørende gerne vil have det i forhold til aflevering af post. Der er flere løsningsmuligheder – enten at beboeren eller de pårørende selv tømmer postkassen, </w:t>
      </w:r>
      <w:r w:rsidR="006B25C5">
        <w:t xml:space="preserve">personalet tømmer postkassen og lægger posten på kontoret – og så spørger de pårørende efter posten – eller at I tømmer postkassen og lægger posten i lejligheden. Det er vigtigt, at det gøres ens – og at der er en aftale omkring det. </w:t>
      </w:r>
      <w:r w:rsidR="000325EB">
        <w:rPr>
          <w:b/>
          <w:bCs/>
        </w:rPr>
        <w:t xml:space="preserve"> </w:t>
      </w:r>
    </w:p>
    <w:p w14:paraId="1469BF3F" w14:textId="5680989D" w:rsidR="005E626E" w:rsidRDefault="005E626E" w:rsidP="006B25C5">
      <w:pPr>
        <w:ind w:left="360"/>
      </w:pPr>
    </w:p>
    <w:p w14:paraId="7D4826D8" w14:textId="77777777" w:rsidR="005E626E" w:rsidRDefault="005E626E" w:rsidP="005E626E">
      <w:pPr>
        <w:pStyle w:val="Listeafsnit"/>
      </w:pPr>
    </w:p>
    <w:p w14:paraId="2F66D58B" w14:textId="57A0233A" w:rsidR="005E626E" w:rsidRDefault="006B25C5" w:rsidP="005E626E">
      <w:pPr>
        <w:pStyle w:val="Listeafsnit"/>
        <w:numPr>
          <w:ilvl w:val="0"/>
          <w:numId w:val="1"/>
        </w:numPr>
      </w:pPr>
      <w:r>
        <w:t>Nyt møde den 25.03.24</w:t>
      </w:r>
      <w:r w:rsidR="001D5E10">
        <w:t xml:space="preserve"> fra 10-11.30.</w:t>
      </w:r>
    </w:p>
    <w:p w14:paraId="0EAF4D18" w14:textId="77777777" w:rsidR="006B25C5" w:rsidRDefault="006B25C5" w:rsidP="006B25C5">
      <w:pPr>
        <w:pStyle w:val="Listeafsnit"/>
      </w:pPr>
    </w:p>
    <w:p w14:paraId="1DCDBFAA" w14:textId="2D2C97A4" w:rsidR="005E626E" w:rsidRDefault="006B25C5" w:rsidP="005E626E">
      <w:pPr>
        <w:pStyle w:val="Listeafsnit"/>
        <w:numPr>
          <w:ilvl w:val="0"/>
          <w:numId w:val="1"/>
        </w:numPr>
      </w:pPr>
      <w:r>
        <w:t>Evt. herunder evt. meddelelser</w:t>
      </w:r>
    </w:p>
    <w:p w14:paraId="723FB2BA" w14:textId="77777777" w:rsidR="006B25C5" w:rsidRDefault="006B25C5" w:rsidP="006B25C5">
      <w:pPr>
        <w:pStyle w:val="Listeafsnit"/>
      </w:pPr>
    </w:p>
    <w:p w14:paraId="43AA2AFB" w14:textId="0A5BBE9B" w:rsidR="006B25C5" w:rsidRPr="000559E7" w:rsidRDefault="006B25C5" w:rsidP="006B25C5">
      <w:pPr>
        <w:pStyle w:val="Listeafsnit"/>
      </w:pPr>
      <w:r>
        <w:t xml:space="preserve">Connie informerer om den forestående ombygning på Bryghuset. Nærmere info senere. </w:t>
      </w:r>
    </w:p>
    <w:p w14:paraId="3D7F8211" w14:textId="77777777" w:rsidR="00D335E4" w:rsidRPr="000559E7" w:rsidRDefault="00D335E4" w:rsidP="009C04DE"/>
    <w:sectPr w:rsidR="00D335E4" w:rsidRPr="000559E7" w:rsidSect="000559E7">
      <w:footerReference w:type="default" r:id="rId7"/>
      <w:headerReference w:type="first" r:id="rId8"/>
      <w:footerReference w:type="first" r:id="rId9"/>
      <w:pgSz w:w="11906" w:h="16838" w:code="9"/>
      <w:pgMar w:top="2410" w:right="354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183786" w14:textId="77777777" w:rsidR="000559E7" w:rsidRPr="000559E7" w:rsidRDefault="000559E7" w:rsidP="00F85843">
      <w:pPr>
        <w:spacing w:line="240" w:lineRule="auto"/>
      </w:pPr>
      <w:r w:rsidRPr="000559E7">
        <w:separator/>
      </w:r>
    </w:p>
  </w:endnote>
  <w:endnote w:type="continuationSeparator" w:id="0">
    <w:p w14:paraId="733E533A" w14:textId="77777777" w:rsidR="000559E7" w:rsidRPr="000559E7" w:rsidRDefault="000559E7" w:rsidP="00F85843">
      <w:pPr>
        <w:spacing w:line="240" w:lineRule="auto"/>
      </w:pPr>
      <w:r w:rsidRPr="000559E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52887" w14:textId="77777777" w:rsidR="0046161C" w:rsidRPr="000559E7" w:rsidRDefault="0046161C" w:rsidP="007313FA">
    <w:pPr>
      <w:ind w:right="-1276"/>
      <w:jc w:val="right"/>
    </w:pPr>
    <w:r w:rsidRPr="000559E7">
      <w:t xml:space="preserve">Side </w:t>
    </w:r>
    <w:r w:rsidRPr="000559E7">
      <w:fldChar w:fldCharType="begin"/>
    </w:r>
    <w:r w:rsidRPr="000559E7">
      <w:instrText xml:space="preserve"> PAGE  \* Arabic  \* MERGEFORMAT </w:instrText>
    </w:r>
    <w:r w:rsidRPr="000559E7">
      <w:fldChar w:fldCharType="separate"/>
    </w:r>
    <w:r w:rsidRPr="000559E7">
      <w:t>2</w:t>
    </w:r>
    <w:r w:rsidRPr="000559E7">
      <w:rPr>
        <w:noProof/>
      </w:rPr>
      <w:fldChar w:fldCharType="end"/>
    </w:r>
    <w:r w:rsidRPr="000559E7">
      <w:t xml:space="preserve"> af </w:t>
    </w:r>
    <w:fldSimple w:instr=" NUMPAGES  \* Arabic  \* MERGEFORMAT ">
      <w:r w:rsidRPr="000559E7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A16FE" w14:textId="77777777" w:rsidR="0046161C" w:rsidRPr="000559E7" w:rsidRDefault="0046161C" w:rsidP="00D335E4">
    <w:pPr>
      <w:ind w:right="-1276"/>
      <w:jc w:val="right"/>
    </w:pPr>
    <w:r w:rsidRPr="000559E7">
      <w:t xml:space="preserve">Side </w:t>
    </w:r>
    <w:r w:rsidRPr="000559E7">
      <w:fldChar w:fldCharType="begin"/>
    </w:r>
    <w:r w:rsidRPr="000559E7">
      <w:instrText xml:space="preserve"> PAGE  \* Arabic  \* MERGEFORMAT </w:instrText>
    </w:r>
    <w:r w:rsidRPr="000559E7">
      <w:fldChar w:fldCharType="separate"/>
    </w:r>
    <w:r w:rsidRPr="000559E7">
      <w:t>1</w:t>
    </w:r>
    <w:r w:rsidRPr="000559E7">
      <w:rPr>
        <w:noProof/>
      </w:rPr>
      <w:fldChar w:fldCharType="end"/>
    </w:r>
    <w:r w:rsidRPr="000559E7">
      <w:t xml:space="preserve"> af </w:t>
    </w:r>
    <w:fldSimple w:instr=" NUMPAGES  \* Arabic  \* MERGEFORMAT ">
      <w:r w:rsidRPr="000559E7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CE9AC9" w14:textId="77777777" w:rsidR="000559E7" w:rsidRPr="000559E7" w:rsidRDefault="000559E7" w:rsidP="00F85843">
      <w:pPr>
        <w:spacing w:line="240" w:lineRule="auto"/>
      </w:pPr>
      <w:r w:rsidRPr="000559E7">
        <w:separator/>
      </w:r>
    </w:p>
  </w:footnote>
  <w:footnote w:type="continuationSeparator" w:id="0">
    <w:p w14:paraId="3F2A06A0" w14:textId="77777777" w:rsidR="000559E7" w:rsidRPr="000559E7" w:rsidRDefault="000559E7" w:rsidP="00F85843">
      <w:pPr>
        <w:spacing w:line="240" w:lineRule="auto"/>
      </w:pPr>
      <w:r w:rsidRPr="000559E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page" w:horzAnchor="page" w:tblpX="9837" w:tblpY="14740"/>
      <w:tblOverlap w:val="never"/>
      <w:tblW w:w="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</w:tblGrid>
    <w:tr w:rsidR="000559E7" w14:paraId="69DAC8C9" w14:textId="77777777" w:rsidTr="000559E7">
      <w:trPr>
        <w:trHeight w:hRule="exact" w:val="1701"/>
      </w:trPr>
      <w:tc>
        <w:tcPr>
          <w:tcW w:w="7228" w:type="dxa"/>
          <w:shd w:val="clear" w:color="auto" w:fill="auto"/>
        </w:tcPr>
        <w:p w14:paraId="19C9B2BD" w14:textId="77777777" w:rsidR="000559E7" w:rsidRDefault="000559E7" w:rsidP="000559E7">
          <w:pPr>
            <w:pStyle w:val="Sidehoved"/>
          </w:pPr>
          <w:r>
            <w:rPr>
              <w:noProof/>
            </w:rPr>
            <w:drawing>
              <wp:inline distT="0" distB="0" distL="0" distR="0" wp14:anchorId="45249E8E" wp14:editId="28E388DA">
                <wp:extent cx="1080135" cy="1080135"/>
                <wp:effectExtent l="0" t="0" r="5715" b="5715"/>
                <wp:docPr id="678017099" name="Billede 2" descr="Eventlo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8017099" name="Billede 2" descr="Eventlo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55B5D8" w14:textId="77777777" w:rsidR="000559E7" w:rsidRDefault="000559E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05CFD0" wp14:editId="46023661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197623695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623695" name="Billede 1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0D6AE1"/>
    <w:multiLevelType w:val="hybridMultilevel"/>
    <w:tmpl w:val="E40A1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22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09-21T10:36:28.7479668+02:00&quot;,&quot;Checksum&quot;:&quot;507b558978e8ceadcfd078e64724fcb4&quot;,&quot;IsAccessible&quot;:false,&quot;Settings&quot;:{&quot;CreatePdfUa&quot;:2}}"/>
    <w:docVar w:name="AttachedTemplatePath" w:val="Dagsorden og Referat.dotm"/>
    <w:docVar w:name="CreatedWithDtVersion" w:val="2.16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RYlkHicFeiNJolD3H7/5DPGnqyAE5Awm5uXBZNHeFKBv7nxYx6t1mWL+mHButzAW"/>
    <w:docVar w:name="Encrypted_DocHeader" w:val="kwOK+yEq9r1f6z466OKNvEKeOhKUADQXEniIpwdhmLA="/>
    <w:docVar w:name="Encrypted_DocumentChangeThisVar" w:val="Go1BF8BBsJqqGsR1izlsvQ=="/>
    <w:docVar w:name="IntegrationType" w:val="StandAlone"/>
  </w:docVars>
  <w:rsids>
    <w:rsidRoot w:val="000559E7"/>
    <w:rsid w:val="00000CFF"/>
    <w:rsid w:val="00010344"/>
    <w:rsid w:val="00010655"/>
    <w:rsid w:val="000111FF"/>
    <w:rsid w:val="00011F63"/>
    <w:rsid w:val="00013E0C"/>
    <w:rsid w:val="00020C5A"/>
    <w:rsid w:val="00021384"/>
    <w:rsid w:val="00030247"/>
    <w:rsid w:val="0003075F"/>
    <w:rsid w:val="00030FC0"/>
    <w:rsid w:val="000325EB"/>
    <w:rsid w:val="00032B5E"/>
    <w:rsid w:val="00034B05"/>
    <w:rsid w:val="00037565"/>
    <w:rsid w:val="00040166"/>
    <w:rsid w:val="00040B2A"/>
    <w:rsid w:val="00046A8C"/>
    <w:rsid w:val="000559E7"/>
    <w:rsid w:val="00067ADC"/>
    <w:rsid w:val="00071903"/>
    <w:rsid w:val="00084C30"/>
    <w:rsid w:val="00091EAB"/>
    <w:rsid w:val="000A4AC1"/>
    <w:rsid w:val="000A7771"/>
    <w:rsid w:val="000A7846"/>
    <w:rsid w:val="000B0B49"/>
    <w:rsid w:val="000B28E6"/>
    <w:rsid w:val="000B5749"/>
    <w:rsid w:val="000B5FFD"/>
    <w:rsid w:val="000C33FE"/>
    <w:rsid w:val="000D2982"/>
    <w:rsid w:val="000E76F8"/>
    <w:rsid w:val="000E7D69"/>
    <w:rsid w:val="000F269F"/>
    <w:rsid w:val="000F6831"/>
    <w:rsid w:val="00105603"/>
    <w:rsid w:val="001178FC"/>
    <w:rsid w:val="00117E91"/>
    <w:rsid w:val="001232F8"/>
    <w:rsid w:val="00127F98"/>
    <w:rsid w:val="00134017"/>
    <w:rsid w:val="00136943"/>
    <w:rsid w:val="00140107"/>
    <w:rsid w:val="00140109"/>
    <w:rsid w:val="00141BA2"/>
    <w:rsid w:val="00142353"/>
    <w:rsid w:val="00146637"/>
    <w:rsid w:val="001475C8"/>
    <w:rsid w:val="001575CE"/>
    <w:rsid w:val="001650FB"/>
    <w:rsid w:val="0016568A"/>
    <w:rsid w:val="0017510B"/>
    <w:rsid w:val="0017792E"/>
    <w:rsid w:val="00177ED0"/>
    <w:rsid w:val="00181331"/>
    <w:rsid w:val="001833BC"/>
    <w:rsid w:val="00187C94"/>
    <w:rsid w:val="0019446F"/>
    <w:rsid w:val="001A2E70"/>
    <w:rsid w:val="001A663F"/>
    <w:rsid w:val="001B2678"/>
    <w:rsid w:val="001B35E2"/>
    <w:rsid w:val="001B795C"/>
    <w:rsid w:val="001C0017"/>
    <w:rsid w:val="001C43EA"/>
    <w:rsid w:val="001D38B1"/>
    <w:rsid w:val="001D54BE"/>
    <w:rsid w:val="001D5E10"/>
    <w:rsid w:val="001D6BFA"/>
    <w:rsid w:val="001D7CD7"/>
    <w:rsid w:val="001E499C"/>
    <w:rsid w:val="001E5E98"/>
    <w:rsid w:val="001F3A5D"/>
    <w:rsid w:val="0020189E"/>
    <w:rsid w:val="00223215"/>
    <w:rsid w:val="00223E5F"/>
    <w:rsid w:val="002365DF"/>
    <w:rsid w:val="00236FF2"/>
    <w:rsid w:val="002465AB"/>
    <w:rsid w:val="00246C4D"/>
    <w:rsid w:val="002476DB"/>
    <w:rsid w:val="00251B48"/>
    <w:rsid w:val="002524C7"/>
    <w:rsid w:val="00270A25"/>
    <w:rsid w:val="0027282B"/>
    <w:rsid w:val="00273B17"/>
    <w:rsid w:val="00274881"/>
    <w:rsid w:val="00277C3A"/>
    <w:rsid w:val="00287F3A"/>
    <w:rsid w:val="002906FB"/>
    <w:rsid w:val="002910EA"/>
    <w:rsid w:val="0029390C"/>
    <w:rsid w:val="002945D9"/>
    <w:rsid w:val="002953E9"/>
    <w:rsid w:val="002A175C"/>
    <w:rsid w:val="002A3167"/>
    <w:rsid w:val="002A6CB0"/>
    <w:rsid w:val="002A6F32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2E767D"/>
    <w:rsid w:val="003020FD"/>
    <w:rsid w:val="00306971"/>
    <w:rsid w:val="00311E76"/>
    <w:rsid w:val="003122B3"/>
    <w:rsid w:val="003201B8"/>
    <w:rsid w:val="00325B80"/>
    <w:rsid w:val="003273F6"/>
    <w:rsid w:val="00333163"/>
    <w:rsid w:val="00337811"/>
    <w:rsid w:val="00341D1D"/>
    <w:rsid w:val="00343807"/>
    <w:rsid w:val="00343E0F"/>
    <w:rsid w:val="00347908"/>
    <w:rsid w:val="00356695"/>
    <w:rsid w:val="00360AAE"/>
    <w:rsid w:val="00391E7B"/>
    <w:rsid w:val="003921A7"/>
    <w:rsid w:val="00392C74"/>
    <w:rsid w:val="003A117A"/>
    <w:rsid w:val="003A3685"/>
    <w:rsid w:val="003A4454"/>
    <w:rsid w:val="003A5F0C"/>
    <w:rsid w:val="003B035B"/>
    <w:rsid w:val="003B61B7"/>
    <w:rsid w:val="003C70BF"/>
    <w:rsid w:val="003E76E6"/>
    <w:rsid w:val="003F0DA3"/>
    <w:rsid w:val="003F40C6"/>
    <w:rsid w:val="003F4B75"/>
    <w:rsid w:val="00406B89"/>
    <w:rsid w:val="004114A2"/>
    <w:rsid w:val="004117AE"/>
    <w:rsid w:val="00411AE2"/>
    <w:rsid w:val="00414F3D"/>
    <w:rsid w:val="00422EF2"/>
    <w:rsid w:val="00432744"/>
    <w:rsid w:val="0044403D"/>
    <w:rsid w:val="0044621B"/>
    <w:rsid w:val="00447EAF"/>
    <w:rsid w:val="00460F0E"/>
    <w:rsid w:val="0046161C"/>
    <w:rsid w:val="00470227"/>
    <w:rsid w:val="004722D1"/>
    <w:rsid w:val="00493FA9"/>
    <w:rsid w:val="00495D3B"/>
    <w:rsid w:val="004A1BD1"/>
    <w:rsid w:val="004A5C73"/>
    <w:rsid w:val="004C2AA7"/>
    <w:rsid w:val="004C7365"/>
    <w:rsid w:val="004D1B94"/>
    <w:rsid w:val="004E3114"/>
    <w:rsid w:val="004F41AD"/>
    <w:rsid w:val="004F5341"/>
    <w:rsid w:val="00500D36"/>
    <w:rsid w:val="00501676"/>
    <w:rsid w:val="0050499B"/>
    <w:rsid w:val="00510CDC"/>
    <w:rsid w:val="005122B7"/>
    <w:rsid w:val="00516AD5"/>
    <w:rsid w:val="00532CAD"/>
    <w:rsid w:val="00534290"/>
    <w:rsid w:val="00540FE2"/>
    <w:rsid w:val="00543FBA"/>
    <w:rsid w:val="00547EBA"/>
    <w:rsid w:val="005542A1"/>
    <w:rsid w:val="00571586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5E626E"/>
    <w:rsid w:val="0060564B"/>
    <w:rsid w:val="00606217"/>
    <w:rsid w:val="00610FAF"/>
    <w:rsid w:val="00625BE7"/>
    <w:rsid w:val="006264BE"/>
    <w:rsid w:val="00630B15"/>
    <w:rsid w:val="006349D2"/>
    <w:rsid w:val="0064705C"/>
    <w:rsid w:val="00647F28"/>
    <w:rsid w:val="00650C9E"/>
    <w:rsid w:val="006630D6"/>
    <w:rsid w:val="006645B8"/>
    <w:rsid w:val="00675801"/>
    <w:rsid w:val="00676104"/>
    <w:rsid w:val="00684527"/>
    <w:rsid w:val="00693266"/>
    <w:rsid w:val="0069775F"/>
    <w:rsid w:val="006A0CA3"/>
    <w:rsid w:val="006B1AB6"/>
    <w:rsid w:val="006B25C5"/>
    <w:rsid w:val="006B3047"/>
    <w:rsid w:val="006C4AD9"/>
    <w:rsid w:val="006C5AFA"/>
    <w:rsid w:val="006C7A08"/>
    <w:rsid w:val="006D30D9"/>
    <w:rsid w:val="006D58B1"/>
    <w:rsid w:val="006E215E"/>
    <w:rsid w:val="006F5867"/>
    <w:rsid w:val="00710068"/>
    <w:rsid w:val="00713D20"/>
    <w:rsid w:val="007158E0"/>
    <w:rsid w:val="00722056"/>
    <w:rsid w:val="00722851"/>
    <w:rsid w:val="0073026B"/>
    <w:rsid w:val="007313FA"/>
    <w:rsid w:val="00731DD9"/>
    <w:rsid w:val="00731F55"/>
    <w:rsid w:val="007328D7"/>
    <w:rsid w:val="00740246"/>
    <w:rsid w:val="00740B91"/>
    <w:rsid w:val="00747355"/>
    <w:rsid w:val="00750476"/>
    <w:rsid w:val="00750581"/>
    <w:rsid w:val="0075130D"/>
    <w:rsid w:val="00752CA4"/>
    <w:rsid w:val="0076285E"/>
    <w:rsid w:val="007652D6"/>
    <w:rsid w:val="00766BDC"/>
    <w:rsid w:val="00782454"/>
    <w:rsid w:val="00782EEF"/>
    <w:rsid w:val="00785003"/>
    <w:rsid w:val="00786C00"/>
    <w:rsid w:val="00790A46"/>
    <w:rsid w:val="00791707"/>
    <w:rsid w:val="007948DA"/>
    <w:rsid w:val="00797304"/>
    <w:rsid w:val="007A0E2E"/>
    <w:rsid w:val="007C382A"/>
    <w:rsid w:val="007D65F6"/>
    <w:rsid w:val="007D670D"/>
    <w:rsid w:val="007D6F37"/>
    <w:rsid w:val="007E57E2"/>
    <w:rsid w:val="007F120C"/>
    <w:rsid w:val="007F315A"/>
    <w:rsid w:val="00803DEE"/>
    <w:rsid w:val="0080471F"/>
    <w:rsid w:val="0081250F"/>
    <w:rsid w:val="0081416D"/>
    <w:rsid w:val="00814E9D"/>
    <w:rsid w:val="0081714B"/>
    <w:rsid w:val="008228E1"/>
    <w:rsid w:val="00823633"/>
    <w:rsid w:val="008263A6"/>
    <w:rsid w:val="008333C5"/>
    <w:rsid w:val="00840805"/>
    <w:rsid w:val="0084379E"/>
    <w:rsid w:val="008504A3"/>
    <w:rsid w:val="00850D68"/>
    <w:rsid w:val="00850DC9"/>
    <w:rsid w:val="0086217E"/>
    <w:rsid w:val="008739FD"/>
    <w:rsid w:val="008745F6"/>
    <w:rsid w:val="0087555C"/>
    <w:rsid w:val="00877EA0"/>
    <w:rsid w:val="008938D8"/>
    <w:rsid w:val="00893F34"/>
    <w:rsid w:val="008955A1"/>
    <w:rsid w:val="00897D82"/>
    <w:rsid w:val="008A1130"/>
    <w:rsid w:val="008A119B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991"/>
    <w:rsid w:val="00981CB8"/>
    <w:rsid w:val="00982B65"/>
    <w:rsid w:val="00987E48"/>
    <w:rsid w:val="009A1949"/>
    <w:rsid w:val="009B5A5E"/>
    <w:rsid w:val="009C04DE"/>
    <w:rsid w:val="009D0A41"/>
    <w:rsid w:val="009E0502"/>
    <w:rsid w:val="009E1DF7"/>
    <w:rsid w:val="009E3DED"/>
    <w:rsid w:val="009F25FC"/>
    <w:rsid w:val="009F583F"/>
    <w:rsid w:val="009F6ACF"/>
    <w:rsid w:val="009F6CBC"/>
    <w:rsid w:val="009F78F3"/>
    <w:rsid w:val="00A12CA0"/>
    <w:rsid w:val="00A1546E"/>
    <w:rsid w:val="00A15899"/>
    <w:rsid w:val="00A16838"/>
    <w:rsid w:val="00A36E04"/>
    <w:rsid w:val="00A37E39"/>
    <w:rsid w:val="00A46AB5"/>
    <w:rsid w:val="00A55E2B"/>
    <w:rsid w:val="00A60320"/>
    <w:rsid w:val="00A60EF6"/>
    <w:rsid w:val="00A60F62"/>
    <w:rsid w:val="00A67F73"/>
    <w:rsid w:val="00A71CA1"/>
    <w:rsid w:val="00A72CEC"/>
    <w:rsid w:val="00A810D9"/>
    <w:rsid w:val="00A9613F"/>
    <w:rsid w:val="00AA0E02"/>
    <w:rsid w:val="00AA1EEC"/>
    <w:rsid w:val="00AA29FC"/>
    <w:rsid w:val="00AA3C31"/>
    <w:rsid w:val="00AE4A8D"/>
    <w:rsid w:val="00AE4D91"/>
    <w:rsid w:val="00AF4606"/>
    <w:rsid w:val="00AF4DBD"/>
    <w:rsid w:val="00AF7992"/>
    <w:rsid w:val="00B03A25"/>
    <w:rsid w:val="00B14C5F"/>
    <w:rsid w:val="00B23060"/>
    <w:rsid w:val="00B312E9"/>
    <w:rsid w:val="00B3210D"/>
    <w:rsid w:val="00B4216E"/>
    <w:rsid w:val="00B44DE0"/>
    <w:rsid w:val="00B517F5"/>
    <w:rsid w:val="00B5415B"/>
    <w:rsid w:val="00B55869"/>
    <w:rsid w:val="00B57D21"/>
    <w:rsid w:val="00B67E60"/>
    <w:rsid w:val="00B72148"/>
    <w:rsid w:val="00B73D26"/>
    <w:rsid w:val="00B76634"/>
    <w:rsid w:val="00B80961"/>
    <w:rsid w:val="00B80E83"/>
    <w:rsid w:val="00B81861"/>
    <w:rsid w:val="00B85398"/>
    <w:rsid w:val="00B90119"/>
    <w:rsid w:val="00B91660"/>
    <w:rsid w:val="00BA17A1"/>
    <w:rsid w:val="00BA3AE2"/>
    <w:rsid w:val="00BA5270"/>
    <w:rsid w:val="00BA59EC"/>
    <w:rsid w:val="00BA5D9C"/>
    <w:rsid w:val="00BA6D05"/>
    <w:rsid w:val="00BB3769"/>
    <w:rsid w:val="00BC70E7"/>
    <w:rsid w:val="00BC7812"/>
    <w:rsid w:val="00BD1E60"/>
    <w:rsid w:val="00BD2DED"/>
    <w:rsid w:val="00BE02BC"/>
    <w:rsid w:val="00BE2BE7"/>
    <w:rsid w:val="00BE43FE"/>
    <w:rsid w:val="00BE4D44"/>
    <w:rsid w:val="00BE6368"/>
    <w:rsid w:val="00BF22C7"/>
    <w:rsid w:val="00BF2EDE"/>
    <w:rsid w:val="00BF55C5"/>
    <w:rsid w:val="00BF590A"/>
    <w:rsid w:val="00C10F48"/>
    <w:rsid w:val="00C13AC8"/>
    <w:rsid w:val="00C26F82"/>
    <w:rsid w:val="00C3460B"/>
    <w:rsid w:val="00C35165"/>
    <w:rsid w:val="00C460B9"/>
    <w:rsid w:val="00C46E91"/>
    <w:rsid w:val="00C6136D"/>
    <w:rsid w:val="00C61B16"/>
    <w:rsid w:val="00C64C8B"/>
    <w:rsid w:val="00C74765"/>
    <w:rsid w:val="00C919CD"/>
    <w:rsid w:val="00C92273"/>
    <w:rsid w:val="00C92A61"/>
    <w:rsid w:val="00CA12E7"/>
    <w:rsid w:val="00CA40B4"/>
    <w:rsid w:val="00CB5FD6"/>
    <w:rsid w:val="00CB6E9A"/>
    <w:rsid w:val="00CC2443"/>
    <w:rsid w:val="00CC72BA"/>
    <w:rsid w:val="00CC7836"/>
    <w:rsid w:val="00CD1F16"/>
    <w:rsid w:val="00CD4B60"/>
    <w:rsid w:val="00CD588F"/>
    <w:rsid w:val="00CE2EAD"/>
    <w:rsid w:val="00CE38B7"/>
    <w:rsid w:val="00CE424E"/>
    <w:rsid w:val="00CE5D41"/>
    <w:rsid w:val="00CF3EEC"/>
    <w:rsid w:val="00D00FF9"/>
    <w:rsid w:val="00D13F1C"/>
    <w:rsid w:val="00D1473F"/>
    <w:rsid w:val="00D20F9B"/>
    <w:rsid w:val="00D21B94"/>
    <w:rsid w:val="00D21C71"/>
    <w:rsid w:val="00D23592"/>
    <w:rsid w:val="00D243DB"/>
    <w:rsid w:val="00D26B98"/>
    <w:rsid w:val="00D30F06"/>
    <w:rsid w:val="00D335E4"/>
    <w:rsid w:val="00D44C75"/>
    <w:rsid w:val="00D655EE"/>
    <w:rsid w:val="00D65DC6"/>
    <w:rsid w:val="00D66675"/>
    <w:rsid w:val="00D7296F"/>
    <w:rsid w:val="00D734C6"/>
    <w:rsid w:val="00D807E1"/>
    <w:rsid w:val="00D84677"/>
    <w:rsid w:val="00D91584"/>
    <w:rsid w:val="00DA1042"/>
    <w:rsid w:val="00DA1B4E"/>
    <w:rsid w:val="00DA3515"/>
    <w:rsid w:val="00DA5D16"/>
    <w:rsid w:val="00DA6117"/>
    <w:rsid w:val="00DC2906"/>
    <w:rsid w:val="00DC3CC0"/>
    <w:rsid w:val="00DC6394"/>
    <w:rsid w:val="00DD71A0"/>
    <w:rsid w:val="00DD7654"/>
    <w:rsid w:val="00DE5D5C"/>
    <w:rsid w:val="00DE708A"/>
    <w:rsid w:val="00DF6305"/>
    <w:rsid w:val="00E03725"/>
    <w:rsid w:val="00E05BEB"/>
    <w:rsid w:val="00E1024C"/>
    <w:rsid w:val="00E160D4"/>
    <w:rsid w:val="00E17103"/>
    <w:rsid w:val="00E21A07"/>
    <w:rsid w:val="00E24752"/>
    <w:rsid w:val="00E27DB5"/>
    <w:rsid w:val="00E304B1"/>
    <w:rsid w:val="00E36B50"/>
    <w:rsid w:val="00E550D9"/>
    <w:rsid w:val="00E576FE"/>
    <w:rsid w:val="00E716B2"/>
    <w:rsid w:val="00E732E8"/>
    <w:rsid w:val="00E81C4B"/>
    <w:rsid w:val="00E831F7"/>
    <w:rsid w:val="00E84153"/>
    <w:rsid w:val="00E8530F"/>
    <w:rsid w:val="00E86DB5"/>
    <w:rsid w:val="00E92488"/>
    <w:rsid w:val="00E95A3C"/>
    <w:rsid w:val="00EA1176"/>
    <w:rsid w:val="00EA6D9F"/>
    <w:rsid w:val="00EA7707"/>
    <w:rsid w:val="00EB1D14"/>
    <w:rsid w:val="00EC4CD7"/>
    <w:rsid w:val="00ED412E"/>
    <w:rsid w:val="00ED5532"/>
    <w:rsid w:val="00ED6BB6"/>
    <w:rsid w:val="00EE33BF"/>
    <w:rsid w:val="00EE3AA2"/>
    <w:rsid w:val="00EE7393"/>
    <w:rsid w:val="00EF47E2"/>
    <w:rsid w:val="00EF4F02"/>
    <w:rsid w:val="00F0083C"/>
    <w:rsid w:val="00F01CC4"/>
    <w:rsid w:val="00F02EC9"/>
    <w:rsid w:val="00F04091"/>
    <w:rsid w:val="00F04CDF"/>
    <w:rsid w:val="00F07062"/>
    <w:rsid w:val="00F2177C"/>
    <w:rsid w:val="00F355D0"/>
    <w:rsid w:val="00F51751"/>
    <w:rsid w:val="00F70E88"/>
    <w:rsid w:val="00F7110C"/>
    <w:rsid w:val="00F73AB5"/>
    <w:rsid w:val="00F73CFB"/>
    <w:rsid w:val="00F73D00"/>
    <w:rsid w:val="00F85843"/>
    <w:rsid w:val="00FA18D1"/>
    <w:rsid w:val="00FA263B"/>
    <w:rsid w:val="00FA70FF"/>
    <w:rsid w:val="00FB6422"/>
    <w:rsid w:val="00FC68BE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15823"/>
  <w15:docId w15:val="{E64270A0-81D3-4DF3-9AFE-24755FD4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D00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Fed"/>
    <w:next w:val="Normal"/>
    <w:link w:val="Overskrift1Tegn"/>
    <w:uiPriority w:val="9"/>
    <w:qFormat/>
    <w:rsid w:val="00F73D00"/>
    <w:pPr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73D00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73D00"/>
    <w:pPr>
      <w:keepNext/>
      <w:keepLines/>
      <w:spacing w:line="240" w:lineRule="auto"/>
      <w:outlineLvl w:val="2"/>
    </w:pPr>
    <w:rPr>
      <w:rFonts w:eastAsiaTheme="majorEastAsia" w:cstheme="majorBidi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39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739FD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3D00"/>
    <w:rPr>
      <w:rFonts w:ascii="Verdana" w:hAnsi="Verdana"/>
      <w:b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3D00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3D00"/>
    <w:rPr>
      <w:rFonts w:ascii="Verdana" w:eastAsiaTheme="majorEastAsia" w:hAnsi="Verdana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739FD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739FD"/>
    <w:rPr>
      <w:rFonts w:ascii="Arial" w:eastAsiaTheme="majorEastAsia" w:hAnsi="Arial" w:cstheme="majorBidi"/>
      <w:color w:val="4F81BD" w:themeColor="accent1"/>
    </w:rPr>
  </w:style>
  <w:style w:type="paragraph" w:customStyle="1" w:styleId="Kolofon">
    <w:name w:val="Kolofon"/>
    <w:basedOn w:val="Normal"/>
    <w:rsid w:val="002A175C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2A175C"/>
    <w:rPr>
      <w:b/>
    </w:rPr>
  </w:style>
  <w:style w:type="paragraph" w:customStyle="1" w:styleId="NormalFed">
    <w:name w:val="NormalFed"/>
    <w:basedOn w:val="Normal"/>
    <w:rsid w:val="002A175C"/>
    <w:rPr>
      <w:b/>
    </w:rPr>
  </w:style>
  <w:style w:type="paragraph" w:styleId="Listeafsnit">
    <w:name w:val="List Paragraph"/>
    <w:basedOn w:val="Normal"/>
    <w:uiPriority w:val="34"/>
    <w:rsid w:val="00850D68"/>
    <w:pPr>
      <w:spacing w:line="24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Dagsorden%20og%20Refer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og Referat</Template>
  <TotalTime>146</TotalTime>
  <Pages>2</Pages>
  <Words>444</Words>
  <Characters>2532</Characters>
  <Application>Microsoft Office Word</Application>
  <DocSecurity>0</DocSecurity>
  <Lines>97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og Referat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og Referat</dc:title>
  <dc:subject/>
  <dc:creator>Connie Middelbo Andersen</dc:creator>
  <cp:keywords/>
  <dc:description/>
  <cp:lastModifiedBy>Connie Middelbo Andersen</cp:lastModifiedBy>
  <cp:revision>3</cp:revision>
  <cp:lastPrinted>2024-02-05T11:37:00Z</cp:lastPrinted>
  <dcterms:created xsi:type="dcterms:W3CDTF">2024-02-05T10:01:00Z</dcterms:created>
  <dcterms:modified xsi:type="dcterms:W3CDTF">2024-02-14T19:19:00Z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{73F70EE7-D350-4E0F-AFF8-2CE6B2D185EA}</vt:lpwstr>
  </property>
</Properties>
</file>