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3DE7" w14:textId="742E5B0B" w:rsidR="00457D54" w:rsidRPr="00654A12" w:rsidRDefault="00457D54">
      <w:pPr>
        <w:rPr>
          <w:sz w:val="28"/>
          <w:szCs w:val="28"/>
        </w:rPr>
      </w:pPr>
      <w:r w:rsidRPr="00654A12">
        <w:rPr>
          <w:b/>
          <w:bCs/>
          <w:sz w:val="28"/>
          <w:szCs w:val="28"/>
        </w:rPr>
        <w:t xml:space="preserve">Funktionsbeskrivelse </w:t>
      </w:r>
      <w:r w:rsidR="00B92772">
        <w:rPr>
          <w:b/>
          <w:bCs/>
          <w:sz w:val="28"/>
          <w:szCs w:val="28"/>
        </w:rPr>
        <w:t xml:space="preserve">for </w:t>
      </w:r>
      <w:r w:rsidRPr="00654A12">
        <w:rPr>
          <w:b/>
          <w:bCs/>
          <w:sz w:val="28"/>
          <w:szCs w:val="28"/>
        </w:rPr>
        <w:t xml:space="preserve">frivillige </w:t>
      </w:r>
      <w:r w:rsidR="00B92772">
        <w:rPr>
          <w:b/>
          <w:bCs/>
          <w:sz w:val="28"/>
          <w:szCs w:val="28"/>
        </w:rPr>
        <w:t>”Venner</w:t>
      </w:r>
      <w:r w:rsidRPr="00654A12">
        <w:rPr>
          <w:b/>
          <w:bCs/>
          <w:sz w:val="28"/>
          <w:szCs w:val="28"/>
        </w:rPr>
        <w:t xml:space="preserve"> af huset</w:t>
      </w:r>
      <w:r w:rsidR="00B92772">
        <w:rPr>
          <w:b/>
          <w:bCs/>
          <w:sz w:val="28"/>
          <w:szCs w:val="28"/>
        </w:rPr>
        <w:t>”</w:t>
      </w:r>
    </w:p>
    <w:p w14:paraId="5080AB0C" w14:textId="06538A36" w:rsidR="00B92772" w:rsidRDefault="00B92772">
      <w:r>
        <w:t>For mange mennesker med demens</w:t>
      </w:r>
      <w:r w:rsidR="001B123E">
        <w:t>sygdomme</w:t>
      </w:r>
      <w:r>
        <w:t xml:space="preserve"> og deres pårørende kan det være svært at bede om hjælp. Hvis man har en demensdiagnose, så kan det tage tid at blive tryg ved nye mennesker, og ofte kommer man som pårørende til at påtage sig alle opgaver i hjemmet. </w:t>
      </w:r>
    </w:p>
    <w:p w14:paraId="3E23986D" w14:textId="6BABA9D4" w:rsidR="00B92772" w:rsidRDefault="00B92772">
      <w:r>
        <w:t>Mange pårørende oplever derfor</w:t>
      </w:r>
      <w:r w:rsidR="00C07F06">
        <w:t>,</w:t>
      </w:r>
      <w:r>
        <w:t xml:space="preserve"> at de mister deres netværk og bliver udkørte, da det er svært at komme ud af sit hjem og pleje egne interesser.</w:t>
      </w:r>
    </w:p>
    <w:p w14:paraId="798F5E49" w14:textId="339F1756" w:rsidR="000E7528" w:rsidRDefault="00B92772" w:rsidP="00B92772">
      <w:r>
        <w:t xml:space="preserve">Som Ven af huset vil du være den trygge støtte i hjemmet for både personen med demens og den pårørende, og du vil bidrage til at </w:t>
      </w:r>
      <w:r w:rsidR="000E7528">
        <w:t xml:space="preserve">skabe livsglæde og livskvalitet </w:t>
      </w:r>
      <w:r>
        <w:t>for begge parter.</w:t>
      </w:r>
    </w:p>
    <w:p w14:paraId="1A9B4FCE" w14:textId="022887CE" w:rsidR="00B97506" w:rsidRDefault="00B97506" w:rsidP="00B92772">
      <w:r>
        <w:t xml:space="preserve">Du vil få kontakt til </w:t>
      </w:r>
      <w:r w:rsidR="00A474D4">
        <w:t xml:space="preserve">en </w:t>
      </w:r>
      <w:r>
        <w:t xml:space="preserve">familie, hvor den ene part har en demensdiagnose. Relationen </w:t>
      </w:r>
      <w:r w:rsidRPr="000422E7">
        <w:t xml:space="preserve">til </w:t>
      </w:r>
      <w:bookmarkStart w:id="0" w:name="_Hlk83205564"/>
      <w:r w:rsidR="00921AD5" w:rsidRPr="000422E7">
        <w:t>borgeren med demenssygdom</w:t>
      </w:r>
      <w:bookmarkEnd w:id="0"/>
      <w:r w:rsidRPr="000422E7">
        <w:t xml:space="preserve"> og den pårørende opbygges over tid, så det er trygt for alle parter. Hvor ofte I mødes </w:t>
      </w:r>
      <w:r>
        <w:t>og formen på jeres aktiviteter er helt individuelt og aftales med familien og dig.</w:t>
      </w:r>
    </w:p>
    <w:p w14:paraId="11B964EF" w14:textId="77777777" w:rsidR="003257D0" w:rsidRDefault="003257D0" w:rsidP="00B92772"/>
    <w:p w14:paraId="25194F7C" w14:textId="77777777" w:rsidR="00AD78F6" w:rsidRDefault="00B97506" w:rsidP="00387533">
      <w:pPr>
        <w:rPr>
          <w:b/>
          <w:bCs/>
          <w:sz w:val="24"/>
          <w:szCs w:val="24"/>
          <w:u w:val="single"/>
        </w:rPr>
      </w:pPr>
      <w:r w:rsidRPr="004D3BEE">
        <w:rPr>
          <w:b/>
          <w:bCs/>
          <w:sz w:val="24"/>
          <w:szCs w:val="24"/>
          <w:u w:val="single"/>
        </w:rPr>
        <w:t xml:space="preserve">Eksempler på aktiviteter </w:t>
      </w:r>
    </w:p>
    <w:p w14:paraId="16F6686D" w14:textId="4E11B20B" w:rsidR="00AD78F6" w:rsidRDefault="00AD78F6" w:rsidP="00AD78F6">
      <w:r>
        <w:t xml:space="preserve">Langt de fleste mennesker med en hukommelsessygdom husker med følelserne. Som Ven af huset handler samværet </w:t>
      </w:r>
      <w:r w:rsidRPr="000422E7">
        <w:t xml:space="preserve">med </w:t>
      </w:r>
      <w:r w:rsidR="00921AD5" w:rsidRPr="000422E7">
        <w:t xml:space="preserve">borgeren med demenssygdom </w:t>
      </w:r>
      <w:r w:rsidRPr="000422E7">
        <w:t xml:space="preserve">derfor i høj grad om at skabe de gode stemninger, der vækker genklang hos den </w:t>
      </w:r>
      <w:r w:rsidR="00921AD5" w:rsidRPr="000422E7">
        <w:t>ham / hende</w:t>
      </w:r>
      <w:r w:rsidRPr="000422E7">
        <w:t xml:space="preserve">. Eksempler </w:t>
      </w:r>
      <w:r>
        <w:t>på aktiviteter kan være:</w:t>
      </w:r>
    </w:p>
    <w:p w14:paraId="4013E77F" w14:textId="68A82AC5" w:rsidR="000E7528" w:rsidRDefault="00AD78F6" w:rsidP="00AD78F6">
      <w:pPr>
        <w:pStyle w:val="Listeafsnit"/>
        <w:numPr>
          <w:ilvl w:val="0"/>
          <w:numId w:val="4"/>
        </w:numPr>
      </w:pPr>
      <w:r>
        <w:t>S</w:t>
      </w:r>
      <w:r w:rsidRPr="00AD78F6">
        <w:t>amvær, der skaber plads til at snakke eller bare at være</w:t>
      </w:r>
      <w:r>
        <w:t>. F.eks. k</w:t>
      </w:r>
      <w:r w:rsidR="000E7528">
        <w:t>affe</w:t>
      </w:r>
      <w:r w:rsidR="00B97506">
        <w:t xml:space="preserve"> og rolig </w:t>
      </w:r>
      <w:r w:rsidR="000E7528">
        <w:t>hygge</w:t>
      </w:r>
      <w:r w:rsidR="00B97506">
        <w:t>.</w:t>
      </w:r>
    </w:p>
    <w:p w14:paraId="4191EE09" w14:textId="44F5DB3E" w:rsidR="000E7528" w:rsidRDefault="000E7528" w:rsidP="00AD78F6">
      <w:pPr>
        <w:pStyle w:val="Listeafsnit"/>
        <w:numPr>
          <w:ilvl w:val="0"/>
          <w:numId w:val="4"/>
        </w:numPr>
      </w:pPr>
      <w:r>
        <w:t>Oplæsning</w:t>
      </w:r>
      <w:r w:rsidR="00B97506">
        <w:t xml:space="preserve"> af aviser og bøger, </w:t>
      </w:r>
      <w:r w:rsidR="00387533">
        <w:t>a</w:t>
      </w:r>
      <w:r w:rsidR="00B97506">
        <w:t>t kigge i f</w:t>
      </w:r>
      <w:r>
        <w:t>otoalbums</w:t>
      </w:r>
      <w:r w:rsidR="00B97506">
        <w:t xml:space="preserve"> </w:t>
      </w:r>
      <w:r w:rsidR="00AD78F6">
        <w:t>eller</w:t>
      </w:r>
      <w:r w:rsidR="00B97506">
        <w:t xml:space="preserve"> fortælle livshistorier.</w:t>
      </w:r>
    </w:p>
    <w:p w14:paraId="307A073C" w14:textId="18492DAF" w:rsidR="000E7528" w:rsidRDefault="00B97506" w:rsidP="00B97506">
      <w:pPr>
        <w:pStyle w:val="Listeafsnit"/>
        <w:numPr>
          <w:ilvl w:val="0"/>
          <w:numId w:val="4"/>
        </w:numPr>
      </w:pPr>
      <w:r>
        <w:t>At lytte til m</w:t>
      </w:r>
      <w:r w:rsidR="000E7528">
        <w:t>usik</w:t>
      </w:r>
      <w:r w:rsidR="00387533">
        <w:t>, se på kunst eller film.</w:t>
      </w:r>
    </w:p>
    <w:p w14:paraId="63342432" w14:textId="4CCAFF1D" w:rsidR="000E7528" w:rsidRDefault="00B97506" w:rsidP="00B97506">
      <w:pPr>
        <w:pStyle w:val="Listeafsnit"/>
        <w:numPr>
          <w:ilvl w:val="0"/>
          <w:numId w:val="4"/>
        </w:numPr>
      </w:pPr>
      <w:r>
        <w:t>At tage ud i n</w:t>
      </w:r>
      <w:r w:rsidR="000E7528">
        <w:t>atur</w:t>
      </w:r>
      <w:r>
        <w:t>en – på gåben eller cykel</w:t>
      </w:r>
    </w:p>
    <w:p w14:paraId="0A6CF9EF" w14:textId="77777777" w:rsidR="00283F87" w:rsidRDefault="00283F87" w:rsidP="00283F87">
      <w:pPr>
        <w:pStyle w:val="Listeafsnit"/>
        <w:ind w:left="360"/>
      </w:pPr>
    </w:p>
    <w:p w14:paraId="41E8CF68" w14:textId="671E248C" w:rsidR="000E7528" w:rsidRDefault="000E7528" w:rsidP="00B97506">
      <w:pPr>
        <w:pStyle w:val="Listeafsnit"/>
        <w:numPr>
          <w:ilvl w:val="0"/>
          <w:numId w:val="4"/>
        </w:numPr>
      </w:pPr>
      <w:r>
        <w:t>Følges ad</w:t>
      </w:r>
      <w:r w:rsidR="00B97506">
        <w:t xml:space="preserve"> til forskellige aktiviteter. Mange mennesker med </w:t>
      </w:r>
      <w:r w:rsidR="00387533">
        <w:t xml:space="preserve">en </w:t>
      </w:r>
      <w:r w:rsidR="00B97506">
        <w:t>demens</w:t>
      </w:r>
      <w:r w:rsidR="00387533">
        <w:t>sygdom</w:t>
      </w:r>
      <w:r w:rsidR="00B97506">
        <w:t xml:space="preserve"> ønsker at være aktive med deres fritidsinteresser. Du kan hjælpe med at forlænge tilknytningen til disse aktiviteter.</w:t>
      </w:r>
    </w:p>
    <w:p w14:paraId="3C9E669B" w14:textId="2332B0CB" w:rsidR="00457D54" w:rsidRDefault="000E7528" w:rsidP="006364B6">
      <w:pPr>
        <w:pStyle w:val="Listeafsnit"/>
        <w:numPr>
          <w:ilvl w:val="0"/>
          <w:numId w:val="4"/>
        </w:numPr>
      </w:pPr>
      <w:r>
        <w:t>Lytte ti</w:t>
      </w:r>
      <w:r w:rsidR="00B97506">
        <w:t xml:space="preserve">l både den pårørende </w:t>
      </w:r>
      <w:r w:rsidR="00B97506" w:rsidRPr="000422E7">
        <w:t xml:space="preserve">og </w:t>
      </w:r>
      <w:r w:rsidR="00921AD5" w:rsidRPr="000422E7">
        <w:t xml:space="preserve">borgeren med demenssygdom </w:t>
      </w:r>
      <w:r w:rsidR="00B97506" w:rsidRPr="000422E7">
        <w:t xml:space="preserve">i </w:t>
      </w:r>
      <w:r w:rsidR="00B97506">
        <w:t>s</w:t>
      </w:r>
      <w:r>
        <w:t>amtaler om livet</w:t>
      </w:r>
      <w:r w:rsidR="00B97506">
        <w:t>.</w:t>
      </w:r>
    </w:p>
    <w:p w14:paraId="341F2B74" w14:textId="6AB51CB5" w:rsidR="006364B6" w:rsidRDefault="00B91B82" w:rsidP="006364B6">
      <w:pPr>
        <w:pStyle w:val="Listeafsnit"/>
        <w:numPr>
          <w:ilvl w:val="0"/>
          <w:numId w:val="4"/>
        </w:numPr>
      </w:pPr>
      <w:r>
        <w:t>Støtte den pårørende i at komme ud.</w:t>
      </w:r>
    </w:p>
    <w:p w14:paraId="3C123710" w14:textId="747258C6" w:rsidR="00E6044B" w:rsidRPr="000422E7" w:rsidRDefault="00921AD5" w:rsidP="00E6044B">
      <w:pPr>
        <w:pStyle w:val="Listeafsnit"/>
        <w:numPr>
          <w:ilvl w:val="0"/>
          <w:numId w:val="4"/>
        </w:numPr>
      </w:pPr>
      <w:r w:rsidRPr="000422E7">
        <w:t>Støtte familien i at deltage i en aktivitet sammen.</w:t>
      </w:r>
    </w:p>
    <w:p w14:paraId="4C6FD915" w14:textId="77777777" w:rsidR="004D3BEE" w:rsidRDefault="004D3BEE" w:rsidP="004D3BEE">
      <w:pPr>
        <w:pStyle w:val="Listeafsnit"/>
        <w:ind w:left="360"/>
      </w:pPr>
    </w:p>
    <w:p w14:paraId="0B34786B" w14:textId="77777777" w:rsidR="00E6044B" w:rsidRDefault="00E6044B">
      <w:pPr>
        <w:rPr>
          <w:b/>
          <w:bCs/>
          <w:sz w:val="24"/>
          <w:szCs w:val="24"/>
          <w:u w:val="single"/>
        </w:rPr>
        <w:sectPr w:rsidR="00E6044B">
          <w:pgSz w:w="11906" w:h="16838"/>
          <w:pgMar w:top="1701" w:right="1134" w:bottom="1701" w:left="1134" w:header="708" w:footer="708" w:gutter="0"/>
          <w:cols w:space="708"/>
          <w:docGrid w:linePitch="360"/>
        </w:sectPr>
      </w:pPr>
    </w:p>
    <w:p w14:paraId="73CC74C1" w14:textId="748AC856" w:rsidR="00457D54" w:rsidRPr="004D3BEE" w:rsidRDefault="00B97506">
      <w:pPr>
        <w:rPr>
          <w:b/>
          <w:bCs/>
          <w:sz w:val="24"/>
          <w:szCs w:val="24"/>
          <w:u w:val="single"/>
        </w:rPr>
      </w:pPr>
      <w:r w:rsidRPr="004D3BEE">
        <w:rPr>
          <w:b/>
          <w:bCs/>
          <w:sz w:val="24"/>
          <w:szCs w:val="24"/>
          <w:u w:val="single"/>
        </w:rPr>
        <w:t>Som Ven af huset er det vigtigt at du</w:t>
      </w:r>
      <w:r w:rsidR="00457D54" w:rsidRPr="004D3BEE">
        <w:rPr>
          <w:b/>
          <w:bCs/>
          <w:sz w:val="24"/>
          <w:szCs w:val="24"/>
          <w:u w:val="single"/>
        </w:rPr>
        <w:t>:</w:t>
      </w:r>
    </w:p>
    <w:p w14:paraId="30DB0AF6" w14:textId="42B4E12C" w:rsidR="000E7528" w:rsidRDefault="00134CC0" w:rsidP="00B97506">
      <w:pPr>
        <w:pStyle w:val="Listeafsnit"/>
        <w:numPr>
          <w:ilvl w:val="0"/>
          <w:numId w:val="3"/>
        </w:numPr>
      </w:pPr>
      <w:r>
        <w:t>Kan f</w:t>
      </w:r>
      <w:r w:rsidR="00B91B82">
        <w:t>ølge personen i det dagen byder på, og k</w:t>
      </w:r>
      <w:r w:rsidR="00B97506">
        <w:t>an have</w:t>
      </w:r>
      <w:r w:rsidR="000E7528">
        <w:t xml:space="preserve"> roen lige her og nu</w:t>
      </w:r>
      <w:r w:rsidR="00B91B82">
        <w:t>.</w:t>
      </w:r>
    </w:p>
    <w:p w14:paraId="2608E629" w14:textId="10343046" w:rsidR="00B91B82" w:rsidRDefault="00B91B82" w:rsidP="00B97506">
      <w:pPr>
        <w:pStyle w:val="Listeafsnit"/>
        <w:numPr>
          <w:ilvl w:val="0"/>
          <w:numId w:val="3"/>
        </w:numPr>
      </w:pPr>
      <w:r>
        <w:t xml:space="preserve">Kan gribe chancen når den opstår, og lukke den igen, hvis ikke det går. </w:t>
      </w:r>
    </w:p>
    <w:p w14:paraId="078C7145" w14:textId="3D2C9538" w:rsidR="000E7528" w:rsidRDefault="00B97506" w:rsidP="00B97506">
      <w:pPr>
        <w:pStyle w:val="Listeafsnit"/>
        <w:numPr>
          <w:ilvl w:val="0"/>
          <w:numId w:val="3"/>
        </w:numPr>
      </w:pPr>
      <w:r>
        <w:t>Være n</w:t>
      </w:r>
      <w:r w:rsidR="000E7528">
        <w:t>ærvær</w:t>
      </w:r>
      <w:r>
        <w:t>ende</w:t>
      </w:r>
      <w:r w:rsidR="00B91B82">
        <w:t xml:space="preserve"> og lyttende.</w:t>
      </w:r>
    </w:p>
    <w:p w14:paraId="53D22D1D" w14:textId="1F464DC1" w:rsidR="000E7528" w:rsidRDefault="00B97506" w:rsidP="00B97506">
      <w:pPr>
        <w:pStyle w:val="Listeafsnit"/>
        <w:numPr>
          <w:ilvl w:val="0"/>
          <w:numId w:val="3"/>
        </w:numPr>
      </w:pPr>
      <w:r>
        <w:t>Har en stor portion t</w:t>
      </w:r>
      <w:r w:rsidR="000E7528">
        <w:t>ålmodighed</w:t>
      </w:r>
      <w:r w:rsidR="00B91B82">
        <w:t xml:space="preserve"> og overskud</w:t>
      </w:r>
      <w:r w:rsidR="00134CC0">
        <w:t>.</w:t>
      </w:r>
    </w:p>
    <w:p w14:paraId="3CD33FC3" w14:textId="4A56436E" w:rsidR="003257D0" w:rsidRDefault="00B91B82" w:rsidP="00E6044B">
      <w:pPr>
        <w:pStyle w:val="Listeafsnit"/>
        <w:numPr>
          <w:ilvl w:val="0"/>
          <w:numId w:val="3"/>
        </w:numPr>
      </w:pPr>
      <w:r>
        <w:t>Kan rumme</w:t>
      </w:r>
      <w:r w:rsidR="000422E7">
        <w:t xml:space="preserve">, </w:t>
      </w:r>
      <w:r>
        <w:t xml:space="preserve">at den gode oplevelse </w:t>
      </w:r>
      <w:r w:rsidR="000422E7">
        <w:t xml:space="preserve">måske skal </w:t>
      </w:r>
      <w:r>
        <w:t>gentages igen og igen.</w:t>
      </w:r>
    </w:p>
    <w:p w14:paraId="53402088" w14:textId="045EFA5A" w:rsidR="00E6044B" w:rsidRDefault="00E6044B" w:rsidP="00E6044B"/>
    <w:p w14:paraId="2BB2264A" w14:textId="77777777" w:rsidR="00072443" w:rsidRDefault="00072443">
      <w:pPr>
        <w:rPr>
          <w:b/>
          <w:bCs/>
          <w:sz w:val="24"/>
          <w:szCs w:val="24"/>
          <w:u w:val="single"/>
        </w:rPr>
      </w:pPr>
    </w:p>
    <w:p w14:paraId="4A8DC20F" w14:textId="644E5224" w:rsidR="00457D54" w:rsidRPr="003257D0" w:rsidRDefault="00C07F06">
      <w:pPr>
        <w:rPr>
          <w:b/>
          <w:bCs/>
          <w:sz w:val="24"/>
          <w:szCs w:val="24"/>
          <w:u w:val="single"/>
        </w:rPr>
      </w:pPr>
      <w:r w:rsidRPr="003257D0">
        <w:rPr>
          <w:b/>
          <w:bCs/>
          <w:sz w:val="24"/>
          <w:szCs w:val="24"/>
          <w:u w:val="single"/>
        </w:rPr>
        <w:t>Som Ven af huset kan du</w:t>
      </w:r>
      <w:r w:rsidR="00457D54" w:rsidRPr="003257D0">
        <w:rPr>
          <w:b/>
          <w:bCs/>
          <w:sz w:val="24"/>
          <w:szCs w:val="24"/>
          <w:u w:val="single"/>
        </w:rPr>
        <w:t xml:space="preserve"> forvente</w:t>
      </w:r>
      <w:r w:rsidRPr="003257D0">
        <w:rPr>
          <w:b/>
          <w:bCs/>
          <w:sz w:val="24"/>
          <w:szCs w:val="24"/>
          <w:u w:val="single"/>
        </w:rPr>
        <w:t xml:space="preserve"> at få</w:t>
      </w:r>
      <w:r w:rsidR="00457D54" w:rsidRPr="003257D0">
        <w:rPr>
          <w:b/>
          <w:bCs/>
          <w:sz w:val="24"/>
          <w:szCs w:val="24"/>
          <w:u w:val="single"/>
        </w:rPr>
        <w:t>:</w:t>
      </w:r>
    </w:p>
    <w:p w14:paraId="73BFF803" w14:textId="1E50EA68" w:rsidR="000E7528" w:rsidRDefault="000E7528" w:rsidP="00C07F06">
      <w:pPr>
        <w:pStyle w:val="Listeafsnit"/>
        <w:numPr>
          <w:ilvl w:val="0"/>
          <w:numId w:val="2"/>
        </w:numPr>
      </w:pPr>
      <w:r>
        <w:t xml:space="preserve">Berigende indsigt i andres </w:t>
      </w:r>
      <w:r w:rsidR="00B91B82">
        <w:t>livsfortællinger</w:t>
      </w:r>
    </w:p>
    <w:p w14:paraId="33E6B249" w14:textId="279CF334" w:rsidR="000E7528" w:rsidRDefault="000E7528" w:rsidP="00C07F06">
      <w:pPr>
        <w:pStyle w:val="Listeafsnit"/>
        <w:numPr>
          <w:ilvl w:val="0"/>
          <w:numId w:val="2"/>
        </w:numPr>
      </w:pPr>
      <w:r>
        <w:t>Glæden ved at give og glæden ved at modtage</w:t>
      </w:r>
    </w:p>
    <w:p w14:paraId="36AD984C" w14:textId="785E7BF8" w:rsidR="00E05B99" w:rsidRPr="00921AD5" w:rsidRDefault="003257D0" w:rsidP="00E05B99">
      <w:pPr>
        <w:pStyle w:val="Listeafsnit"/>
        <w:numPr>
          <w:ilvl w:val="0"/>
          <w:numId w:val="2"/>
        </w:numPr>
      </w:pPr>
      <w:r>
        <w:t>Støtte og sparring med</w:t>
      </w:r>
      <w:r w:rsidR="00E05B99">
        <w:t xml:space="preserve"> demenskonsulenter fra Svendborg Kommune</w:t>
      </w:r>
      <w:r w:rsidR="00EF41BC">
        <w:t xml:space="preserve">, der også kender </w:t>
      </w:r>
      <w:r w:rsidR="00EF41BC" w:rsidRPr="000422E7">
        <w:t>familien</w:t>
      </w:r>
      <w:r w:rsidR="00921AD5" w:rsidRPr="000422E7">
        <w:t xml:space="preserve"> i forh. til at skabe det gode samvær.</w:t>
      </w:r>
    </w:p>
    <w:p w14:paraId="728BCE16" w14:textId="5139491C" w:rsidR="003257D0" w:rsidRDefault="003257D0" w:rsidP="00C07F06">
      <w:pPr>
        <w:pStyle w:val="Listeafsnit"/>
        <w:numPr>
          <w:ilvl w:val="0"/>
          <w:numId w:val="2"/>
        </w:numPr>
      </w:pPr>
      <w:r>
        <w:t xml:space="preserve">Samarbejde med </w:t>
      </w:r>
      <w:r w:rsidR="004B372F">
        <w:t xml:space="preserve">den </w:t>
      </w:r>
      <w:r>
        <w:t>frivillig</w:t>
      </w:r>
      <w:r w:rsidR="004B372F">
        <w:t>e</w:t>
      </w:r>
      <w:r>
        <w:t xml:space="preserve"> aktivitetsleder. </w:t>
      </w:r>
    </w:p>
    <w:p w14:paraId="09658ED5" w14:textId="0F420378" w:rsidR="000E7528" w:rsidRDefault="000E7528" w:rsidP="00C07F06">
      <w:pPr>
        <w:pStyle w:val="Listeafsnit"/>
        <w:numPr>
          <w:ilvl w:val="0"/>
          <w:numId w:val="2"/>
        </w:numPr>
      </w:pPr>
      <w:r>
        <w:t>Netværk med andre frivillige</w:t>
      </w:r>
      <w:r w:rsidR="00E05B99">
        <w:t xml:space="preserve"> Venner af Huset.</w:t>
      </w:r>
    </w:p>
    <w:p w14:paraId="55791D31" w14:textId="5E62E3B8" w:rsidR="00E05B99" w:rsidRPr="00457D54" w:rsidRDefault="000E7528" w:rsidP="00E05B99">
      <w:pPr>
        <w:pStyle w:val="Listeafsnit"/>
        <w:numPr>
          <w:ilvl w:val="0"/>
          <w:numId w:val="2"/>
        </w:numPr>
      </w:pPr>
      <w:r>
        <w:t>Kurser</w:t>
      </w:r>
      <w:r w:rsidR="00C07F06">
        <w:t xml:space="preserve"> og </w:t>
      </w:r>
      <w:r>
        <w:t>temadage</w:t>
      </w:r>
      <w:r w:rsidR="002F52FC">
        <w:t>, så du får den rette viden</w:t>
      </w:r>
      <w:r w:rsidR="002E524D">
        <w:t>.</w:t>
      </w:r>
    </w:p>
    <w:sectPr w:rsidR="00E05B99" w:rsidRPr="00457D54" w:rsidSect="00E6044B">
      <w:type w:val="continuous"/>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248D9"/>
    <w:multiLevelType w:val="hybridMultilevel"/>
    <w:tmpl w:val="D1FC5E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2910703"/>
    <w:multiLevelType w:val="hybridMultilevel"/>
    <w:tmpl w:val="484869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887358B"/>
    <w:multiLevelType w:val="hybridMultilevel"/>
    <w:tmpl w:val="E02457DA"/>
    <w:lvl w:ilvl="0" w:tplc="F73415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326882"/>
    <w:multiLevelType w:val="hybridMultilevel"/>
    <w:tmpl w:val="63728D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54"/>
    <w:rsid w:val="000422E7"/>
    <w:rsid w:val="00072443"/>
    <w:rsid w:val="000E7528"/>
    <w:rsid w:val="00134CC0"/>
    <w:rsid w:val="001B123E"/>
    <w:rsid w:val="00283F87"/>
    <w:rsid w:val="002E524D"/>
    <w:rsid w:val="002F52FC"/>
    <w:rsid w:val="0032213F"/>
    <w:rsid w:val="003257D0"/>
    <w:rsid w:val="00387533"/>
    <w:rsid w:val="003C6F3C"/>
    <w:rsid w:val="00457D54"/>
    <w:rsid w:val="004B372F"/>
    <w:rsid w:val="004D3BEE"/>
    <w:rsid w:val="006364B6"/>
    <w:rsid w:val="00654A12"/>
    <w:rsid w:val="00805B7C"/>
    <w:rsid w:val="00921AD5"/>
    <w:rsid w:val="00A474D4"/>
    <w:rsid w:val="00AD78F6"/>
    <w:rsid w:val="00B91B82"/>
    <w:rsid w:val="00B92772"/>
    <w:rsid w:val="00B97506"/>
    <w:rsid w:val="00C07F06"/>
    <w:rsid w:val="00E05B99"/>
    <w:rsid w:val="00E6044B"/>
    <w:rsid w:val="00EF41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7949"/>
  <w15:chartTrackingRefBased/>
  <w15:docId w15:val="{1FFA9E27-B478-4383-9315-00F8F857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2126</Characters>
  <Application>Microsoft Office Word</Application>
  <DocSecurity>0</DocSecurity>
  <Lines>50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Belinda Fribo</dc:creator>
  <cp:keywords/>
  <dc:description/>
  <cp:lastModifiedBy>Tanja Belinda Fribo</cp:lastModifiedBy>
  <cp:revision>3</cp:revision>
  <dcterms:created xsi:type="dcterms:W3CDTF">2021-09-23T08:23:00Z</dcterms:created>
  <dcterms:modified xsi:type="dcterms:W3CDTF">2021-09-29T08:28:00Z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{81E1DC0D-86AB-4ABE-AFFB-448F5F4AFB5B}</vt:lpwstr>
  </property>
</Properties>
</file>