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305"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5670"/>
      </w:tblGrid>
      <w:tr w:rsidR="00447EAF" w:rsidRPr="00CC3AFE" w:rsidTr="003921A7">
        <w:trPr>
          <w:trHeight w:val="567"/>
        </w:trPr>
        <w:tc>
          <w:tcPr>
            <w:tcW w:w="7088" w:type="dxa"/>
            <w:gridSpan w:val="2"/>
          </w:tcPr>
          <w:p w:rsidR="00447EAF" w:rsidRPr="00CC3AFE" w:rsidRDefault="00CC3AFE" w:rsidP="002A175C">
            <w:pPr>
              <w:pStyle w:val="NormalFed"/>
            </w:pPr>
            <w:bookmarkStart w:id="0" w:name="bmkAgendaMinutesDataHeader"/>
            <w:bookmarkStart w:id="1" w:name="_GoBack"/>
            <w:bookmarkEnd w:id="0"/>
            <w:bookmarkEnd w:id="1"/>
            <w:r>
              <w:t>Referat fra Dialogbaseret tilsyn 2019</w:t>
            </w:r>
          </w:p>
        </w:tc>
      </w:tr>
      <w:tr w:rsidR="003921A7" w:rsidRPr="00CC3AFE" w:rsidTr="00676104">
        <w:trPr>
          <w:trHeight w:val="567"/>
        </w:trPr>
        <w:tc>
          <w:tcPr>
            <w:tcW w:w="1418" w:type="dxa"/>
          </w:tcPr>
          <w:p w:rsidR="003921A7" w:rsidRPr="00CC3AFE" w:rsidRDefault="003921A7" w:rsidP="009E3DED">
            <w:r w:rsidRPr="00CC3AFE">
              <w:t>Deltagere:</w:t>
            </w:r>
          </w:p>
        </w:tc>
        <w:tc>
          <w:tcPr>
            <w:tcW w:w="5670" w:type="dxa"/>
          </w:tcPr>
          <w:p w:rsidR="003921A7" w:rsidRPr="00CC3AFE" w:rsidRDefault="00CC3AFE" w:rsidP="009E3DED">
            <w:bookmarkStart w:id="2" w:name="bmkAttendees"/>
            <w:bookmarkEnd w:id="2"/>
            <w:r>
              <w:t>2 beboere og 6 pårørende på Vindeby Pilevej samt områdeleder, sygeplejerske, Social- og sundhedsassistent og sektionsleder</w:t>
            </w:r>
          </w:p>
        </w:tc>
      </w:tr>
      <w:tr w:rsidR="003921A7" w:rsidRPr="00CC3AFE" w:rsidTr="00676104">
        <w:trPr>
          <w:trHeight w:val="567"/>
        </w:trPr>
        <w:tc>
          <w:tcPr>
            <w:tcW w:w="1418" w:type="dxa"/>
          </w:tcPr>
          <w:p w:rsidR="003921A7" w:rsidRPr="00CC3AFE" w:rsidRDefault="003921A7" w:rsidP="009E3DED">
            <w:r w:rsidRPr="00CC3AFE">
              <w:t>Afbud:</w:t>
            </w:r>
          </w:p>
        </w:tc>
        <w:tc>
          <w:tcPr>
            <w:tcW w:w="5670" w:type="dxa"/>
          </w:tcPr>
          <w:p w:rsidR="003921A7" w:rsidRPr="00CC3AFE" w:rsidRDefault="00CC3AFE" w:rsidP="009E3DED">
            <w:bookmarkStart w:id="3" w:name="bmkCanceledAttendees"/>
            <w:bookmarkEnd w:id="3"/>
            <w:r>
              <w:t>Ingen</w:t>
            </w:r>
          </w:p>
        </w:tc>
      </w:tr>
      <w:tr w:rsidR="003921A7" w:rsidRPr="00CC3AFE" w:rsidTr="00676104">
        <w:trPr>
          <w:trHeight w:val="567"/>
        </w:trPr>
        <w:tc>
          <w:tcPr>
            <w:tcW w:w="1418" w:type="dxa"/>
          </w:tcPr>
          <w:p w:rsidR="003921A7" w:rsidRPr="00CC3AFE" w:rsidRDefault="003921A7" w:rsidP="009E3DED">
            <w:r w:rsidRPr="00CC3AFE">
              <w:t>Fraværende:</w:t>
            </w:r>
          </w:p>
        </w:tc>
        <w:tc>
          <w:tcPr>
            <w:tcW w:w="5670" w:type="dxa"/>
          </w:tcPr>
          <w:p w:rsidR="003921A7" w:rsidRPr="00CC3AFE" w:rsidRDefault="00CC3AFE" w:rsidP="009E3DED">
            <w:bookmarkStart w:id="4" w:name="bmkAbsentAttendees"/>
            <w:bookmarkEnd w:id="4"/>
            <w:r>
              <w:t>Ingen</w:t>
            </w:r>
          </w:p>
        </w:tc>
      </w:tr>
      <w:tr w:rsidR="003921A7" w:rsidRPr="00CC3AFE" w:rsidTr="00676104">
        <w:trPr>
          <w:trHeight w:val="567"/>
        </w:trPr>
        <w:tc>
          <w:tcPr>
            <w:tcW w:w="1418" w:type="dxa"/>
          </w:tcPr>
          <w:p w:rsidR="003921A7" w:rsidRPr="00CC3AFE" w:rsidRDefault="003921A7" w:rsidP="009E3DED">
            <w:r w:rsidRPr="00CC3AFE">
              <w:t>Mødedato:</w:t>
            </w:r>
          </w:p>
        </w:tc>
        <w:tc>
          <w:tcPr>
            <w:tcW w:w="5670" w:type="dxa"/>
          </w:tcPr>
          <w:p w:rsidR="003921A7" w:rsidRPr="00CC3AFE" w:rsidRDefault="00E2581E" w:rsidP="00E2581E">
            <w:bookmarkStart w:id="5" w:name="bmkMeetingDate"/>
            <w:bookmarkEnd w:id="5"/>
            <w:r>
              <w:t>Den 21.november 2019</w:t>
            </w:r>
          </w:p>
        </w:tc>
      </w:tr>
    </w:tbl>
    <w:tbl>
      <w:tblPr>
        <w:tblStyle w:val="Tabel-Gitter"/>
        <w:tblpPr w:vertAnchor="page" w:horzAnchor="page" w:tblpX="8563"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2"/>
      </w:tblGrid>
      <w:tr w:rsidR="00447EAF" w:rsidRPr="00CC3AFE" w:rsidTr="00447EAF">
        <w:trPr>
          <w:trHeight w:hRule="exact" w:val="3062"/>
        </w:trPr>
        <w:tc>
          <w:tcPr>
            <w:tcW w:w="2982" w:type="dxa"/>
          </w:tcPr>
          <w:p w:rsidR="00CC3AFE" w:rsidRPr="00CC3AFE" w:rsidRDefault="00CC3AFE" w:rsidP="00CC3AFE">
            <w:pPr>
              <w:pStyle w:val="Kolofon"/>
              <w:rPr>
                <w:rFonts w:cs="Arial"/>
              </w:rPr>
            </w:pPr>
            <w:bookmarkStart w:id="6" w:name="bmkSender"/>
            <w:bookmarkEnd w:id="6"/>
            <w:r w:rsidRPr="00CC3AFE">
              <w:rPr>
                <w:rFonts w:cs="Arial"/>
                <w:b/>
              </w:rPr>
              <w:t>Social, Sundhed og Beskæftigelse</w:t>
            </w:r>
          </w:p>
          <w:p w:rsidR="00CC3AFE" w:rsidRPr="00CC3AFE" w:rsidRDefault="00CC3AFE" w:rsidP="00CC3AFE">
            <w:pPr>
              <w:pStyle w:val="Kolofon"/>
              <w:rPr>
                <w:rFonts w:cs="Arial"/>
              </w:rPr>
            </w:pPr>
            <w:r w:rsidRPr="00CC3AFE">
              <w:rPr>
                <w:rFonts w:cs="Arial"/>
                <w:b/>
              </w:rPr>
              <w:t>Plejecenter Vest</w:t>
            </w:r>
          </w:p>
          <w:p w:rsidR="00CC3AFE" w:rsidRPr="00CC3AFE" w:rsidRDefault="00CC3AFE" w:rsidP="00CC3AFE">
            <w:pPr>
              <w:pStyle w:val="Kolofon"/>
              <w:rPr>
                <w:rFonts w:cs="Arial"/>
              </w:rPr>
            </w:pPr>
            <w:r w:rsidRPr="00CC3AFE">
              <w:rPr>
                <w:rFonts w:cs="Arial"/>
              </w:rPr>
              <w:t>Vindeby Pilevej 26, Tåsinge</w:t>
            </w:r>
          </w:p>
          <w:p w:rsidR="00CC3AFE" w:rsidRPr="00CC3AFE" w:rsidRDefault="00CC3AFE" w:rsidP="00CC3AFE">
            <w:pPr>
              <w:pStyle w:val="Kolofon"/>
              <w:rPr>
                <w:rFonts w:cs="Arial"/>
              </w:rPr>
            </w:pPr>
            <w:r w:rsidRPr="00CC3AFE">
              <w:rPr>
                <w:rFonts w:cs="Arial"/>
              </w:rPr>
              <w:t>5700 Svendborg</w:t>
            </w:r>
          </w:p>
          <w:p w:rsidR="00CC3AFE" w:rsidRPr="00CC3AFE" w:rsidRDefault="00CC3AFE" w:rsidP="00CC3AFE">
            <w:pPr>
              <w:pStyle w:val="Kolofon"/>
              <w:rPr>
                <w:rFonts w:cs="Arial"/>
              </w:rPr>
            </w:pPr>
          </w:p>
          <w:p w:rsidR="00447EAF" w:rsidRPr="00CC3AFE" w:rsidRDefault="00154156" w:rsidP="00CC3AFE">
            <w:pPr>
              <w:pStyle w:val="Kolofon"/>
            </w:pPr>
            <w:hyperlink r:id="rId7" w:history="1">
              <w:r w:rsidR="00CC3AFE" w:rsidRPr="002658BC">
                <w:rPr>
                  <w:rStyle w:val="Hyperlink"/>
                  <w:rFonts w:cs="Arial"/>
                </w:rPr>
                <w:t>lene.ditlevsen@svendborg.dk</w:t>
              </w:r>
            </w:hyperlink>
          </w:p>
        </w:tc>
      </w:tr>
      <w:tr w:rsidR="00447EAF" w:rsidRPr="00CC3AFE" w:rsidTr="006C7A08">
        <w:trPr>
          <w:trHeight w:hRule="exact" w:val="2710"/>
        </w:trPr>
        <w:tc>
          <w:tcPr>
            <w:tcW w:w="2982" w:type="dxa"/>
          </w:tcPr>
          <w:p w:rsidR="00CC3AFE" w:rsidRPr="00CC3AFE" w:rsidRDefault="00CC3AFE" w:rsidP="00CC3AFE">
            <w:pPr>
              <w:pStyle w:val="Kolofon"/>
              <w:rPr>
                <w:rFonts w:cs="Arial"/>
              </w:rPr>
            </w:pPr>
            <w:bookmarkStart w:id="7" w:name="bmkDate"/>
            <w:bookmarkEnd w:id="7"/>
            <w:r w:rsidRPr="00CC3AFE">
              <w:rPr>
                <w:rFonts w:cs="Arial"/>
              </w:rPr>
              <w:t>21. november 2019</w:t>
            </w:r>
          </w:p>
          <w:p w:rsidR="00CC3AFE" w:rsidRPr="00CC3AFE" w:rsidRDefault="00CC3AFE" w:rsidP="00CC3AFE">
            <w:pPr>
              <w:pStyle w:val="Kolofon"/>
              <w:rPr>
                <w:rFonts w:cs="Arial"/>
              </w:rPr>
            </w:pPr>
          </w:p>
          <w:p w:rsidR="00CC3AFE" w:rsidRPr="00CC3AFE" w:rsidRDefault="00CC3AFE" w:rsidP="00CC3AFE">
            <w:pPr>
              <w:pStyle w:val="Kolofon"/>
              <w:rPr>
                <w:rFonts w:cs="Arial"/>
              </w:rPr>
            </w:pPr>
            <w:r w:rsidRPr="00CC3AFE">
              <w:rPr>
                <w:rFonts w:cs="Arial"/>
              </w:rPr>
              <w:t>Afdeling: Plejecenter Vest</w:t>
            </w:r>
          </w:p>
          <w:p w:rsidR="00447EAF" w:rsidRPr="00CC3AFE" w:rsidRDefault="00CC3AFE" w:rsidP="00CC3AFE">
            <w:pPr>
              <w:pStyle w:val="Kolofon"/>
            </w:pPr>
            <w:r w:rsidRPr="00CC3AFE">
              <w:rPr>
                <w:rFonts w:cs="Arial"/>
              </w:rPr>
              <w:t xml:space="preserve">Ref. </w:t>
            </w:r>
            <w:r>
              <w:rPr>
                <w:rFonts w:cs="Arial"/>
              </w:rPr>
              <w:t>LD</w:t>
            </w:r>
          </w:p>
        </w:tc>
      </w:tr>
      <w:tr w:rsidR="00447EAF" w:rsidRPr="00CC3AFE" w:rsidTr="006C7A08">
        <w:trPr>
          <w:trHeight w:hRule="exact" w:val="6316"/>
        </w:trPr>
        <w:tc>
          <w:tcPr>
            <w:tcW w:w="2982" w:type="dxa"/>
            <w:vAlign w:val="bottom"/>
          </w:tcPr>
          <w:p w:rsidR="00447EAF" w:rsidRPr="00CC3AFE" w:rsidRDefault="00CC3AFE" w:rsidP="002A175C">
            <w:pPr>
              <w:pStyle w:val="Kolofon"/>
            </w:pPr>
            <w:bookmarkStart w:id="8" w:name="bmkSpecialGraphics"/>
            <w:bookmarkEnd w:id="8"/>
            <w:r>
              <w:rPr>
                <w:noProof/>
                <w:lang w:eastAsia="da-DK"/>
              </w:rPr>
              <w:drawing>
                <wp:inline distT="0" distB="0" distL="0" distR="0">
                  <wp:extent cx="863600" cy="1041400"/>
                  <wp:effectExtent l="0" t="0" r="0" b="0"/>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863600" cy="1041400"/>
                          </a:xfrm>
                          <a:prstGeom prst="rect">
                            <a:avLst/>
                          </a:prstGeom>
                        </pic:spPr>
                      </pic:pic>
                    </a:graphicData>
                  </a:graphic>
                </wp:inline>
              </w:drawing>
            </w:r>
          </w:p>
        </w:tc>
      </w:tr>
    </w:tbl>
    <w:p w:rsidR="008B3B88" w:rsidRPr="00CC3AFE" w:rsidRDefault="008B3B88" w:rsidP="009E3DED"/>
    <w:p w:rsidR="00DE708A" w:rsidRPr="00CC3AFE" w:rsidRDefault="00DE708A" w:rsidP="00011F63">
      <w:pPr>
        <w:pStyle w:val="NormalFed"/>
      </w:pPr>
      <w:bookmarkStart w:id="9" w:name="bmkHeader"/>
      <w:bookmarkEnd w:id="9"/>
    </w:p>
    <w:p w:rsidR="009E3DED" w:rsidRDefault="00CC3AFE" w:rsidP="00CC3AFE">
      <w:pPr>
        <w:pStyle w:val="Listeafsnit"/>
        <w:numPr>
          <w:ilvl w:val="0"/>
          <w:numId w:val="1"/>
        </w:numPr>
      </w:pPr>
      <w:r>
        <w:t>Sektionsleder Lene Ditlevsen byder velkommen til mødet, hvor i alt 12 er fremmødt. Der startes med en præsentationsrunde af deltagerne.</w:t>
      </w:r>
    </w:p>
    <w:p w:rsidR="00CC3AFE" w:rsidRDefault="00CC3AFE" w:rsidP="00CC3AFE">
      <w:pPr>
        <w:pStyle w:val="Listeafsnit"/>
      </w:pPr>
    </w:p>
    <w:p w:rsidR="000E2D76" w:rsidRDefault="00CC3AFE" w:rsidP="000E2D76">
      <w:pPr>
        <w:pStyle w:val="Listeafsnit"/>
        <w:numPr>
          <w:ilvl w:val="0"/>
          <w:numId w:val="1"/>
        </w:numPr>
      </w:pPr>
      <w:r>
        <w:t>Bruger- og pårørenderådet orienterer om at der afholdes ca. 4 møder om året og at Bruger- og pårørenderådet bl.a. har arrangeret sommerfest med deltagelse af pårørende. Bruger- og pårørenderådet har medvirket til at personalet bærer badge med tydelig fornavn og stillingsbetegnelse. Det er alle rigtig glade for og personalet bærer ligeledes ID skilt.</w:t>
      </w:r>
      <w:r w:rsidR="000E2D76">
        <w:t xml:space="preserve"> Ligeledes har Lili fra Bruger- og pårørenderådet deltaget i møder sammen med boligafdelingen og sektionsleder og har der planlagt udvidelse af fliseareal ved Pilehavens terrasse. Derudover nye havemøbler og markiser til fællesterrasserne og nyt gulv i Pilehaven.</w:t>
      </w:r>
    </w:p>
    <w:p w:rsidR="000E2D76" w:rsidRDefault="000E2D76" w:rsidP="000E2D76">
      <w:pPr>
        <w:pStyle w:val="Listeafsnit"/>
      </w:pPr>
    </w:p>
    <w:p w:rsidR="000E2D76" w:rsidRDefault="000E2D76" w:rsidP="000E2D76">
      <w:pPr>
        <w:pStyle w:val="Listeafsnit"/>
        <w:numPr>
          <w:ilvl w:val="0"/>
          <w:numId w:val="1"/>
        </w:numPr>
      </w:pPr>
      <w:r>
        <w:t>Sektionsleder informerer om de tilsyn som Vindeby Pilevej har haft i indeværende år bl.a.:</w:t>
      </w:r>
    </w:p>
    <w:p w:rsidR="000E2D76" w:rsidRDefault="000E2D76" w:rsidP="000E2D76">
      <w:pPr>
        <w:ind w:left="720"/>
      </w:pPr>
      <w:r>
        <w:rPr>
          <w:b/>
        </w:rPr>
        <w:t>Tilsyn –</w:t>
      </w:r>
      <w:r w:rsidRPr="000E2D76">
        <w:rPr>
          <w:b/>
        </w:rPr>
        <w:t xml:space="preserve"> </w:t>
      </w:r>
      <w:r>
        <w:rPr>
          <w:b/>
        </w:rPr>
        <w:t>U</w:t>
      </w:r>
      <w:r w:rsidRPr="000E2D76">
        <w:rPr>
          <w:b/>
        </w:rPr>
        <w:t>anmeldt</w:t>
      </w:r>
      <w:r>
        <w:rPr>
          <w:b/>
        </w:rPr>
        <w:t xml:space="preserve"> fra kommunen</w:t>
      </w:r>
      <w:r>
        <w:t>, som foretages af visitatorer fra myndighedsafdelingen – Vindeby Pilevej blev vurderet med ingen bemærkninger.</w:t>
      </w:r>
    </w:p>
    <w:p w:rsidR="000E2D76" w:rsidRDefault="000E2D76" w:rsidP="000E2D76">
      <w:pPr>
        <w:ind w:left="720"/>
      </w:pPr>
      <w:r>
        <w:rPr>
          <w:b/>
        </w:rPr>
        <w:t xml:space="preserve">Tilsyn - styrelsen for patientsikkerhed </w:t>
      </w:r>
      <w:r>
        <w:t>foretages 3 fagpersoner, herunder jurist og oversygeplejersker</w:t>
      </w:r>
      <w:r w:rsidR="000076F9">
        <w:t xml:space="preserve"> – Vindeby Pilevej blev vurderet med mindre problemer, som bunder i Svendborg Kommunes procedurer, som efterfølgende er tilrettet.</w:t>
      </w:r>
    </w:p>
    <w:p w:rsidR="00B5780B" w:rsidRDefault="00B5780B" w:rsidP="00B5780B">
      <w:pPr>
        <w:rPr>
          <w:b/>
        </w:rPr>
      </w:pPr>
    </w:p>
    <w:p w:rsidR="00B5780B" w:rsidRDefault="00B5780B" w:rsidP="00B5780B">
      <w:pPr>
        <w:pStyle w:val="Listeafsnit"/>
        <w:numPr>
          <w:ilvl w:val="0"/>
          <w:numId w:val="1"/>
        </w:numPr>
      </w:pPr>
      <w:r>
        <w:t>Sektionsleder fremviser og fortæller om ny indflytningsmappe, som pårørende/beboer får udleveret på indflytningssamtale og der holdes opfølgende samtaler på indflytningen, således at forløbet og det at bo på plejecenter gerne skulle forløbe godt for alle parter.</w:t>
      </w:r>
    </w:p>
    <w:p w:rsidR="000076F9" w:rsidRDefault="000076F9" w:rsidP="000E2D76">
      <w:pPr>
        <w:ind w:left="720"/>
      </w:pPr>
    </w:p>
    <w:p w:rsidR="000076F9" w:rsidRDefault="000076F9" w:rsidP="000076F9">
      <w:pPr>
        <w:pStyle w:val="Listeafsnit"/>
        <w:numPr>
          <w:ilvl w:val="0"/>
          <w:numId w:val="1"/>
        </w:numPr>
      </w:pPr>
      <w:r>
        <w:t>Trivsel i bo-enhederne medførte flg. kommentarer:</w:t>
      </w:r>
    </w:p>
    <w:p w:rsidR="000076F9" w:rsidRDefault="000076F9" w:rsidP="000076F9">
      <w:pPr>
        <w:pStyle w:val="Listeafsnit"/>
        <w:numPr>
          <w:ilvl w:val="1"/>
          <w:numId w:val="1"/>
        </w:numPr>
      </w:pPr>
      <w:r>
        <w:t>En pårørende syntes at maden fra Det Gode Madhus var trist og ønskede hjemmelavet mad på Plejecenteret.</w:t>
      </w:r>
    </w:p>
    <w:p w:rsidR="00031188" w:rsidRDefault="000076F9" w:rsidP="00031188">
      <w:pPr>
        <w:pStyle w:val="Listeafsnit"/>
        <w:numPr>
          <w:ilvl w:val="1"/>
          <w:numId w:val="1"/>
        </w:numPr>
      </w:pPr>
      <w:r>
        <w:t>En beboer tilkende</w:t>
      </w:r>
      <w:r w:rsidR="00031188">
        <w:t>giver at han er</w:t>
      </w:r>
      <w:r>
        <w:t xml:space="preserve"> yderst tilfreds med både den varme </w:t>
      </w:r>
      <w:r w:rsidR="00031188">
        <w:t>og kolde forplejning og fortæller</w:t>
      </w:r>
      <w:r>
        <w:t xml:space="preserve"> at man hver </w:t>
      </w:r>
      <w:r w:rsidR="00031188">
        <w:lastRenderedPageBreak/>
        <w:t>dag får</w:t>
      </w:r>
      <w:r>
        <w:t xml:space="preserve"> fristsmurt smørrebrød og frisk salat som en beboer tilbe</w:t>
      </w:r>
      <w:r w:rsidR="00031188">
        <w:t>reder</w:t>
      </w:r>
      <w:r>
        <w:t xml:space="preserve"> sammen med afsnittets fleksjobber. </w:t>
      </w:r>
      <w:r w:rsidR="00031188">
        <w:t>Beboeren fortæller</w:t>
      </w:r>
      <w:r>
        <w:t xml:space="preserve"> at man ind i mellem griller og at man inddrages i bestilling af mad fra Det </w:t>
      </w:r>
      <w:r w:rsidR="00031188">
        <w:t>G</w:t>
      </w:r>
      <w:r>
        <w:t xml:space="preserve">ode </w:t>
      </w:r>
      <w:r w:rsidR="00031188">
        <w:t>M</w:t>
      </w:r>
      <w:r>
        <w:t xml:space="preserve">adhus og at afsnittet også selv </w:t>
      </w:r>
      <w:r w:rsidR="00031188">
        <w:t xml:space="preserve">ind i mellem </w:t>
      </w:r>
      <w:r>
        <w:t>laver hjemmelavet mad</w:t>
      </w:r>
      <w:r w:rsidR="00031188">
        <w:t>.</w:t>
      </w:r>
    </w:p>
    <w:p w:rsidR="002A175C" w:rsidRDefault="00031188" w:rsidP="002A175C">
      <w:pPr>
        <w:pStyle w:val="Listeafsnit"/>
        <w:numPr>
          <w:ilvl w:val="1"/>
          <w:numId w:val="1"/>
        </w:numPr>
      </w:pPr>
      <w:r>
        <w:t>En pårørende er ked af at hendes mand får ”Gelemad” fra Det Gode Madhus. Sektionsleder fortæller, at denne kostform er et tilbud til de beboere der ikke kan tygge/synke maden på normal vis. D</w:t>
      </w:r>
      <w:r w:rsidR="0012620D">
        <w:t>isse beboere</w:t>
      </w:r>
      <w:r w:rsidR="0049530F">
        <w:t xml:space="preserve"> vurderes </w:t>
      </w:r>
      <w:r>
        <w:t xml:space="preserve">af en ergoterapeut, </w:t>
      </w:r>
      <w:r w:rsidR="00E2581E">
        <w:t>der</w:t>
      </w:r>
      <w:r>
        <w:t xml:space="preserve"> synketest vurderer borgeren og giver anbefalinger på hvilken kostform beboeren kan mestre. Så når man tilbydes denne form får kost er det altid begrundet i borgerens funktionsniveau og det er altid fagligt vurderet.</w:t>
      </w:r>
    </w:p>
    <w:p w:rsidR="0012620D" w:rsidRDefault="0012620D" w:rsidP="002A175C">
      <w:pPr>
        <w:pStyle w:val="Listeafsnit"/>
        <w:numPr>
          <w:ilvl w:val="1"/>
          <w:numId w:val="1"/>
        </w:numPr>
      </w:pPr>
      <w:r>
        <w:t xml:space="preserve">En pårørende fortæller, at hun synes at personalet er gode til at informere hende som pårørende. Flere bifalder dette. En anden pårørende var forbavset da hun kom på besøg– hendes mand havde slået sig ved øjet – men var ikke informeret. </w:t>
      </w:r>
    </w:p>
    <w:p w:rsidR="0012620D" w:rsidRDefault="0012620D" w:rsidP="002A175C">
      <w:pPr>
        <w:pStyle w:val="Listeafsnit"/>
        <w:numPr>
          <w:ilvl w:val="1"/>
          <w:numId w:val="1"/>
        </w:numPr>
      </w:pPr>
      <w:r>
        <w:t xml:space="preserve">Der er god snak om bordet om brug af frivillige. Stedet har haft frivillige </w:t>
      </w:r>
      <w:r w:rsidR="00E2581E">
        <w:t>der</w:t>
      </w:r>
      <w:r>
        <w:t xml:space="preserve"> har det svært med kommunikationen med beboerne og derfor har sa</w:t>
      </w:r>
      <w:r w:rsidR="0049530F">
        <w:t>gt fra. Kommunikation med borgere med forskellige demenssygdomme er netop noget af det vores personale undervises i på demenskurser/ demens i praksis samlet set af en varighed på i alt 19 undervisningsdage.</w:t>
      </w:r>
    </w:p>
    <w:p w:rsidR="0049530F" w:rsidRDefault="0049530F" w:rsidP="0049530F"/>
    <w:p w:rsidR="0049530F" w:rsidRDefault="0049530F" w:rsidP="0049530F">
      <w:r>
        <w:t>For referat:</w:t>
      </w:r>
    </w:p>
    <w:p w:rsidR="0049530F" w:rsidRPr="00CC3AFE" w:rsidRDefault="0049530F" w:rsidP="0049530F">
      <w:r>
        <w:t>Lene Ditlevsen, sektionsleder</w:t>
      </w:r>
    </w:p>
    <w:sectPr w:rsidR="0049530F" w:rsidRPr="00CC3AFE" w:rsidSect="00CB5FD6">
      <w:footerReference w:type="default" r:id="rId9"/>
      <w:headerReference w:type="first" r:id="rId10"/>
      <w:footerReference w:type="first" r:id="rId11"/>
      <w:pgSz w:w="11906" w:h="16838" w:code="9"/>
      <w:pgMar w:top="2557" w:right="3402"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FE" w:rsidRPr="00CC3AFE" w:rsidRDefault="00CC3AFE" w:rsidP="00F85843">
      <w:pPr>
        <w:spacing w:line="240" w:lineRule="auto"/>
      </w:pPr>
      <w:r w:rsidRPr="00CC3AFE">
        <w:separator/>
      </w:r>
    </w:p>
  </w:endnote>
  <w:endnote w:type="continuationSeparator" w:id="0">
    <w:p w:rsidR="00CC3AFE" w:rsidRPr="00CC3AFE" w:rsidRDefault="00CC3AFE" w:rsidP="00F85843">
      <w:pPr>
        <w:spacing w:line="240" w:lineRule="auto"/>
      </w:pPr>
      <w:r w:rsidRPr="00CC3A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DE" w:rsidRPr="00CC3AFE" w:rsidRDefault="000617A8">
    <w:pPr>
      <w:pStyle w:val="Sidefod"/>
    </w:pPr>
    <w:r w:rsidRPr="00CC3AFE">
      <w:rPr>
        <w:noProof/>
        <w:lang w:eastAsia="da-DK"/>
      </w:rPr>
      <mc:AlternateContent>
        <mc:Choice Requires="wps">
          <w:drawing>
            <wp:anchor distT="0" distB="0" distL="114300" distR="114300" simplePos="0" relativeHeight="251658240" behindDoc="0" locked="0" layoutInCell="1" allowOverlap="1">
              <wp:simplePos x="0" y="0"/>
              <wp:positionH relativeFrom="page">
                <wp:posOffset>5436870</wp:posOffset>
              </wp:positionH>
              <wp:positionV relativeFrom="page">
                <wp:posOffset>10081260</wp:posOffset>
              </wp:positionV>
              <wp:extent cx="668020" cy="177800"/>
              <wp:effectExtent l="0" t="381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EDE" w:rsidRDefault="00BF2EDE">
                          <w:r>
                            <w:t xml:space="preserve">Side </w:t>
                          </w:r>
                          <w:r w:rsidR="00625BE7">
                            <w:fldChar w:fldCharType="begin"/>
                          </w:r>
                          <w:r w:rsidR="00625BE7">
                            <w:instrText xml:space="preserve"> PAGE  \* Arabic  \* MERGEFORMAT </w:instrText>
                          </w:r>
                          <w:r w:rsidR="00625BE7">
                            <w:fldChar w:fldCharType="separate"/>
                          </w:r>
                          <w:r w:rsidR="00154156">
                            <w:rPr>
                              <w:noProof/>
                            </w:rPr>
                            <w:t>2</w:t>
                          </w:r>
                          <w:r w:rsidR="00625BE7">
                            <w:rPr>
                              <w:noProof/>
                            </w:rPr>
                            <w:fldChar w:fldCharType="end"/>
                          </w:r>
                          <w:r>
                            <w:t xml:space="preserve"> af </w:t>
                          </w:r>
                          <w:fldSimple w:instr=" NUMPAGES  \* Arabic  \* MERGEFORMAT ">
                            <w:r w:rsidR="00154156">
                              <w:rPr>
                                <w:noProof/>
                              </w:rPr>
                              <w:t>2</w:t>
                            </w:r>
                          </w:fldSimple>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8.1pt;margin-top:793.8pt;width:52.6pt;height:14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" stroked="f">
              <v:textbox style="mso-fit-shape-to-text:t" inset="0,0,0,0">
                <w:txbxContent>
                  <w:p w:rsidR="00BF2EDE" w:rsidRDefault="00BF2EDE">
                    <w:r>
                      <w:t xml:space="preserve">Side </w:t>
                    </w:r>
                    <w:r w:rsidR="00625BE7">
                      <w:fldChar w:fldCharType="begin"/>
                    </w:r>
                    <w:r w:rsidR="00625BE7">
                      <w:instrText xml:space="preserve"> PAGE  \* Arabic  \* MERGEFORMAT </w:instrText>
                    </w:r>
                    <w:r w:rsidR="00625BE7">
                      <w:fldChar w:fldCharType="separate"/>
                    </w:r>
                    <w:r w:rsidR="00154156">
                      <w:rPr>
                        <w:noProof/>
                      </w:rPr>
                      <w:t>2</w:t>
                    </w:r>
                    <w:r w:rsidR="00625BE7">
                      <w:rPr>
                        <w:noProof/>
                      </w:rPr>
                      <w:fldChar w:fldCharType="end"/>
                    </w:r>
                    <w:r>
                      <w:t xml:space="preserve"> af </w:t>
                    </w:r>
                    <w:fldSimple w:instr=" NUMPAGES  \* Arabic  \* MERGEFORMAT ">
                      <w:r w:rsidR="00154156">
                        <w:rPr>
                          <w:noProof/>
                        </w:rPr>
                        <w:t>2</w:t>
                      </w:r>
                    </w:fldSimple>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DE" w:rsidRPr="00CC3AFE" w:rsidRDefault="000617A8">
    <w:pPr>
      <w:pStyle w:val="Sidefod"/>
    </w:pPr>
    <w:r w:rsidRPr="00CC3AFE">
      <w:rPr>
        <w:noProof/>
        <w:lang w:eastAsia="da-DK"/>
      </w:rPr>
      <mc:AlternateContent>
        <mc:Choice Requires="wps">
          <w:drawing>
            <wp:anchor distT="0" distB="0" distL="114300" distR="114300" simplePos="0" relativeHeight="251661312" behindDoc="0" locked="0" layoutInCell="1" allowOverlap="1">
              <wp:simplePos x="0" y="0"/>
              <wp:positionH relativeFrom="page">
                <wp:posOffset>5436870</wp:posOffset>
              </wp:positionH>
              <wp:positionV relativeFrom="page">
                <wp:posOffset>10081260</wp:posOffset>
              </wp:positionV>
              <wp:extent cx="668020" cy="177800"/>
              <wp:effectExtent l="0" t="381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EDE" w:rsidRDefault="00BF2EDE" w:rsidP="000C33FE">
                          <w:r>
                            <w:t xml:space="preserve">Side </w:t>
                          </w:r>
                          <w:r w:rsidR="00625BE7">
                            <w:fldChar w:fldCharType="begin"/>
                          </w:r>
                          <w:r w:rsidR="00625BE7">
                            <w:instrText xml:space="preserve"> PAGE  \* Arabic  \* MERGEFORMAT </w:instrText>
                          </w:r>
                          <w:r w:rsidR="00625BE7">
                            <w:fldChar w:fldCharType="separate"/>
                          </w:r>
                          <w:r w:rsidR="00154156">
                            <w:rPr>
                              <w:noProof/>
                            </w:rPr>
                            <w:t>1</w:t>
                          </w:r>
                          <w:r w:rsidR="00625BE7">
                            <w:rPr>
                              <w:noProof/>
                            </w:rPr>
                            <w:fldChar w:fldCharType="end"/>
                          </w:r>
                          <w:r>
                            <w:t xml:space="preserve"> af </w:t>
                          </w:r>
                          <w:fldSimple w:instr=" NUMPAGES  \* Arabic  \* MERGEFORMAT ">
                            <w:r w:rsidR="00154156">
                              <w:rPr>
                                <w:noProof/>
                              </w:rPr>
                              <w:t>2</w:t>
                            </w:r>
                          </w:fldSimple>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8.1pt;margin-top:793.8pt;width:52.6pt;height:14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" stroked="f">
              <v:textbox style="mso-fit-shape-to-text:t" inset="0,0,0,0">
                <w:txbxContent>
                  <w:p w:rsidR="00BF2EDE" w:rsidRDefault="00BF2EDE" w:rsidP="000C33FE">
                    <w:r>
                      <w:t xml:space="preserve">Side </w:t>
                    </w:r>
                    <w:r w:rsidR="00625BE7">
                      <w:fldChar w:fldCharType="begin"/>
                    </w:r>
                    <w:r w:rsidR="00625BE7">
                      <w:instrText xml:space="preserve"> PAGE  \* Arabic  \* MERGEFORMAT </w:instrText>
                    </w:r>
                    <w:r w:rsidR="00625BE7">
                      <w:fldChar w:fldCharType="separate"/>
                    </w:r>
                    <w:r w:rsidR="00154156">
                      <w:rPr>
                        <w:noProof/>
                      </w:rPr>
                      <w:t>1</w:t>
                    </w:r>
                    <w:r w:rsidR="00625BE7">
                      <w:rPr>
                        <w:noProof/>
                      </w:rPr>
                      <w:fldChar w:fldCharType="end"/>
                    </w:r>
                    <w:r>
                      <w:t xml:space="preserve"> af </w:t>
                    </w:r>
                    <w:fldSimple w:instr=" NUMPAGES  \* Arabic  \* MERGEFORMAT ">
                      <w:r w:rsidR="00154156">
                        <w:rPr>
                          <w:noProof/>
                        </w:rPr>
                        <w:t>2</w:t>
                      </w:r>
                    </w:fldSimple>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FE" w:rsidRPr="00CC3AFE" w:rsidRDefault="00CC3AFE" w:rsidP="00F85843">
      <w:pPr>
        <w:spacing w:line="240" w:lineRule="auto"/>
      </w:pPr>
      <w:r w:rsidRPr="00CC3AFE">
        <w:separator/>
      </w:r>
    </w:p>
  </w:footnote>
  <w:footnote w:type="continuationSeparator" w:id="0">
    <w:p w:rsidR="00CC3AFE" w:rsidRPr="00CC3AFE" w:rsidRDefault="00CC3AFE" w:rsidP="00F85843">
      <w:pPr>
        <w:spacing w:line="240" w:lineRule="auto"/>
      </w:pPr>
      <w:r w:rsidRPr="00CC3AF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FE" w:rsidRDefault="00CC3AFE">
    <w:pPr>
      <w:pStyle w:val="Sidehoved"/>
    </w:pPr>
    <w:r>
      <w:rPr>
        <w:noProof/>
        <w:lang w:eastAsia="da-DK"/>
      </w:rPr>
      <w:drawing>
        <wp:anchor distT="0" distB="0" distL="114300" distR="114300" simplePos="0" relativeHeight="251662336" behindDoc="1" locked="0" layoutInCell="1" allowOverlap="1">
          <wp:simplePos x="0" y="0"/>
          <wp:positionH relativeFrom="page">
            <wp:posOffset>4766310</wp:posOffset>
          </wp:positionH>
          <wp:positionV relativeFrom="page">
            <wp:posOffset>611505</wp:posOffset>
          </wp:positionV>
          <wp:extent cx="1718945" cy="68834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8945" cy="6883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7476A"/>
    <w:multiLevelType w:val="hybridMultilevel"/>
    <w:tmpl w:val="31A874B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B2C6C6F"/>
    <w:multiLevelType w:val="hybridMultilevel"/>
    <w:tmpl w:val="07105AD2"/>
    <w:lvl w:ilvl="0" w:tplc="685E6BE0">
      <w:start w:val="21"/>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1304"/>
  <w:autoHyphenation/>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Dagsorden og Referat.dotm"/>
    <w:docVar w:name="CreatedWithDtVersion" w:val="2.4.001"/>
    <w:docVar w:name="DocumentCreated" w:val="DocumentCreated"/>
    <w:docVar w:name="DocumentCreatedOK" w:val="DocumentCreatedOK"/>
    <w:docVar w:name="DocumentInitialized" w:val="OK"/>
    <w:docVar w:name="IntegrationType" w:val="StandAlone"/>
  </w:docVars>
  <w:rsids>
    <w:rsidRoot w:val="00CC3AFE"/>
    <w:rsid w:val="00000CFF"/>
    <w:rsid w:val="000076F9"/>
    <w:rsid w:val="00010344"/>
    <w:rsid w:val="00010655"/>
    <w:rsid w:val="000111FF"/>
    <w:rsid w:val="00011F63"/>
    <w:rsid w:val="00013E0C"/>
    <w:rsid w:val="00020C5A"/>
    <w:rsid w:val="00021384"/>
    <w:rsid w:val="00030247"/>
    <w:rsid w:val="0003075F"/>
    <w:rsid w:val="00030FC0"/>
    <w:rsid w:val="00031188"/>
    <w:rsid w:val="00032B5E"/>
    <w:rsid w:val="00034B05"/>
    <w:rsid w:val="00037565"/>
    <w:rsid w:val="00040166"/>
    <w:rsid w:val="00040B2A"/>
    <w:rsid w:val="000617A8"/>
    <w:rsid w:val="00067ADC"/>
    <w:rsid w:val="00071903"/>
    <w:rsid w:val="00084C30"/>
    <w:rsid w:val="00091EAB"/>
    <w:rsid w:val="000A4AC1"/>
    <w:rsid w:val="000A7771"/>
    <w:rsid w:val="000A7846"/>
    <w:rsid w:val="000B0B49"/>
    <w:rsid w:val="000B28E6"/>
    <w:rsid w:val="000B5749"/>
    <w:rsid w:val="000B5FFD"/>
    <w:rsid w:val="000C33FE"/>
    <w:rsid w:val="000D2982"/>
    <w:rsid w:val="000E2D76"/>
    <w:rsid w:val="000E76F8"/>
    <w:rsid w:val="000E7D69"/>
    <w:rsid w:val="000F269F"/>
    <w:rsid w:val="000F6831"/>
    <w:rsid w:val="001025BE"/>
    <w:rsid w:val="00105603"/>
    <w:rsid w:val="001178FC"/>
    <w:rsid w:val="00117E91"/>
    <w:rsid w:val="001232F8"/>
    <w:rsid w:val="0012620D"/>
    <w:rsid w:val="00127F98"/>
    <w:rsid w:val="00134017"/>
    <w:rsid w:val="00136943"/>
    <w:rsid w:val="00140107"/>
    <w:rsid w:val="00140109"/>
    <w:rsid w:val="00142353"/>
    <w:rsid w:val="00146637"/>
    <w:rsid w:val="001475C8"/>
    <w:rsid w:val="00154156"/>
    <w:rsid w:val="0015655C"/>
    <w:rsid w:val="001575CE"/>
    <w:rsid w:val="001650FB"/>
    <w:rsid w:val="0017510B"/>
    <w:rsid w:val="0017792E"/>
    <w:rsid w:val="00177ED0"/>
    <w:rsid w:val="00181331"/>
    <w:rsid w:val="001833BC"/>
    <w:rsid w:val="00187C94"/>
    <w:rsid w:val="0019446F"/>
    <w:rsid w:val="001A2E70"/>
    <w:rsid w:val="001A663F"/>
    <w:rsid w:val="001B2678"/>
    <w:rsid w:val="001B35E2"/>
    <w:rsid w:val="001B795C"/>
    <w:rsid w:val="001C0017"/>
    <w:rsid w:val="001C43EA"/>
    <w:rsid w:val="001D38B1"/>
    <w:rsid w:val="001D54BE"/>
    <w:rsid w:val="001D6BFA"/>
    <w:rsid w:val="001D7CD7"/>
    <w:rsid w:val="001E02BC"/>
    <w:rsid w:val="001E499C"/>
    <w:rsid w:val="001F3A5D"/>
    <w:rsid w:val="0020189E"/>
    <w:rsid w:val="00223215"/>
    <w:rsid w:val="002365DF"/>
    <w:rsid w:val="00236FF2"/>
    <w:rsid w:val="002465AB"/>
    <w:rsid w:val="00246C4D"/>
    <w:rsid w:val="002476DB"/>
    <w:rsid w:val="00251B48"/>
    <w:rsid w:val="002524C7"/>
    <w:rsid w:val="00270A25"/>
    <w:rsid w:val="0027282B"/>
    <w:rsid w:val="00273B17"/>
    <w:rsid w:val="00274881"/>
    <w:rsid w:val="00277C3A"/>
    <w:rsid w:val="00287E8D"/>
    <w:rsid w:val="00287F3A"/>
    <w:rsid w:val="002906FB"/>
    <w:rsid w:val="002910EA"/>
    <w:rsid w:val="0029390C"/>
    <w:rsid w:val="002945D9"/>
    <w:rsid w:val="002953E9"/>
    <w:rsid w:val="002A175C"/>
    <w:rsid w:val="002A3167"/>
    <w:rsid w:val="002A6CB0"/>
    <w:rsid w:val="002B49E7"/>
    <w:rsid w:val="002C0EC1"/>
    <w:rsid w:val="002C2729"/>
    <w:rsid w:val="002C3BDC"/>
    <w:rsid w:val="002C4656"/>
    <w:rsid w:val="002C7222"/>
    <w:rsid w:val="002C7665"/>
    <w:rsid w:val="002D2ED2"/>
    <w:rsid w:val="002D3A94"/>
    <w:rsid w:val="002D3F89"/>
    <w:rsid w:val="002E3485"/>
    <w:rsid w:val="003020FD"/>
    <w:rsid w:val="00305D58"/>
    <w:rsid w:val="00306971"/>
    <w:rsid w:val="00311E76"/>
    <w:rsid w:val="003122B3"/>
    <w:rsid w:val="003201B8"/>
    <w:rsid w:val="00322B6D"/>
    <w:rsid w:val="00325B80"/>
    <w:rsid w:val="003273F6"/>
    <w:rsid w:val="00333163"/>
    <w:rsid w:val="00337811"/>
    <w:rsid w:val="00341D1D"/>
    <w:rsid w:val="00343807"/>
    <w:rsid w:val="00343E0F"/>
    <w:rsid w:val="0034685E"/>
    <w:rsid w:val="00347908"/>
    <w:rsid w:val="00352B6F"/>
    <w:rsid w:val="00356695"/>
    <w:rsid w:val="00360AAE"/>
    <w:rsid w:val="00391E7B"/>
    <w:rsid w:val="003921A7"/>
    <w:rsid w:val="00392C74"/>
    <w:rsid w:val="003A117A"/>
    <w:rsid w:val="003A3685"/>
    <w:rsid w:val="003A4454"/>
    <w:rsid w:val="003A5F0C"/>
    <w:rsid w:val="003B035B"/>
    <w:rsid w:val="003B61B7"/>
    <w:rsid w:val="003C26BD"/>
    <w:rsid w:val="003C70BF"/>
    <w:rsid w:val="003E76E6"/>
    <w:rsid w:val="003F0DA3"/>
    <w:rsid w:val="003F40C6"/>
    <w:rsid w:val="003F4B75"/>
    <w:rsid w:val="00406B89"/>
    <w:rsid w:val="004114A2"/>
    <w:rsid w:val="004117AE"/>
    <w:rsid w:val="00411AE2"/>
    <w:rsid w:val="00414F3D"/>
    <w:rsid w:val="00422EF2"/>
    <w:rsid w:val="00432744"/>
    <w:rsid w:val="0044403D"/>
    <w:rsid w:val="0044621B"/>
    <w:rsid w:val="004464AE"/>
    <w:rsid w:val="00447EAF"/>
    <w:rsid w:val="00460F0E"/>
    <w:rsid w:val="00470227"/>
    <w:rsid w:val="004722D1"/>
    <w:rsid w:val="0049530F"/>
    <w:rsid w:val="00495322"/>
    <w:rsid w:val="00495D3B"/>
    <w:rsid w:val="004A1BD1"/>
    <w:rsid w:val="004A5C73"/>
    <w:rsid w:val="004C2AA7"/>
    <w:rsid w:val="004C7365"/>
    <w:rsid w:val="004D1B94"/>
    <w:rsid w:val="004E3114"/>
    <w:rsid w:val="004F41AD"/>
    <w:rsid w:val="004F5341"/>
    <w:rsid w:val="00500D36"/>
    <w:rsid w:val="00501676"/>
    <w:rsid w:val="00510CDC"/>
    <w:rsid w:val="005122B7"/>
    <w:rsid w:val="00516AD5"/>
    <w:rsid w:val="00532CAD"/>
    <w:rsid w:val="00534290"/>
    <w:rsid w:val="00540FE2"/>
    <w:rsid w:val="00543FBA"/>
    <w:rsid w:val="00547894"/>
    <w:rsid w:val="00547EBA"/>
    <w:rsid w:val="005542A1"/>
    <w:rsid w:val="00571586"/>
    <w:rsid w:val="00572402"/>
    <w:rsid w:val="0057531A"/>
    <w:rsid w:val="0059059A"/>
    <w:rsid w:val="00590959"/>
    <w:rsid w:val="005A4DE6"/>
    <w:rsid w:val="005B1731"/>
    <w:rsid w:val="005C4B88"/>
    <w:rsid w:val="005D01AC"/>
    <w:rsid w:val="005D190B"/>
    <w:rsid w:val="005D27C1"/>
    <w:rsid w:val="005D5073"/>
    <w:rsid w:val="005E2CB1"/>
    <w:rsid w:val="005E5ADE"/>
    <w:rsid w:val="0060564B"/>
    <w:rsid w:val="00606217"/>
    <w:rsid w:val="00610FAF"/>
    <w:rsid w:val="00625BE7"/>
    <w:rsid w:val="006264BE"/>
    <w:rsid w:val="00630B15"/>
    <w:rsid w:val="006349D2"/>
    <w:rsid w:val="00641717"/>
    <w:rsid w:val="0064705C"/>
    <w:rsid w:val="00647F28"/>
    <w:rsid w:val="00650C9E"/>
    <w:rsid w:val="006630D6"/>
    <w:rsid w:val="006645B8"/>
    <w:rsid w:val="00675801"/>
    <w:rsid w:val="00676104"/>
    <w:rsid w:val="00684527"/>
    <w:rsid w:val="00693266"/>
    <w:rsid w:val="0069775F"/>
    <w:rsid w:val="006A0CA3"/>
    <w:rsid w:val="006B1AB6"/>
    <w:rsid w:val="006B3047"/>
    <w:rsid w:val="006C4AD9"/>
    <w:rsid w:val="006C5AFA"/>
    <w:rsid w:val="006C7A08"/>
    <w:rsid w:val="006D30D9"/>
    <w:rsid w:val="006D58B1"/>
    <w:rsid w:val="006E215E"/>
    <w:rsid w:val="006F2709"/>
    <w:rsid w:val="006F5867"/>
    <w:rsid w:val="00710068"/>
    <w:rsid w:val="00713D20"/>
    <w:rsid w:val="007158E0"/>
    <w:rsid w:val="00722056"/>
    <w:rsid w:val="00722851"/>
    <w:rsid w:val="0073026B"/>
    <w:rsid w:val="00731DD9"/>
    <w:rsid w:val="00731F55"/>
    <w:rsid w:val="007328D7"/>
    <w:rsid w:val="00740246"/>
    <w:rsid w:val="00740B91"/>
    <w:rsid w:val="00747355"/>
    <w:rsid w:val="00750476"/>
    <w:rsid w:val="00750581"/>
    <w:rsid w:val="0075130D"/>
    <w:rsid w:val="00752CA4"/>
    <w:rsid w:val="007652D6"/>
    <w:rsid w:val="00766BDC"/>
    <w:rsid w:val="00782454"/>
    <w:rsid w:val="00782EEF"/>
    <w:rsid w:val="00785003"/>
    <w:rsid w:val="00786C00"/>
    <w:rsid w:val="00790A46"/>
    <w:rsid w:val="00791707"/>
    <w:rsid w:val="007948DA"/>
    <w:rsid w:val="00797304"/>
    <w:rsid w:val="007A0A05"/>
    <w:rsid w:val="007A0E2E"/>
    <w:rsid w:val="007C382A"/>
    <w:rsid w:val="007D65F6"/>
    <w:rsid w:val="007D6F37"/>
    <w:rsid w:val="007E57E2"/>
    <w:rsid w:val="007F120C"/>
    <w:rsid w:val="00803DEE"/>
    <w:rsid w:val="0080471F"/>
    <w:rsid w:val="0081250F"/>
    <w:rsid w:val="0081416D"/>
    <w:rsid w:val="00814E9D"/>
    <w:rsid w:val="0081714B"/>
    <w:rsid w:val="008228E1"/>
    <w:rsid w:val="00823633"/>
    <w:rsid w:val="008263A6"/>
    <w:rsid w:val="008333C5"/>
    <w:rsid w:val="00840805"/>
    <w:rsid w:val="0084379E"/>
    <w:rsid w:val="008504A3"/>
    <w:rsid w:val="00850D68"/>
    <w:rsid w:val="0086217E"/>
    <w:rsid w:val="008739FD"/>
    <w:rsid w:val="008745F6"/>
    <w:rsid w:val="0087555C"/>
    <w:rsid w:val="00877EA0"/>
    <w:rsid w:val="00886719"/>
    <w:rsid w:val="008903AD"/>
    <w:rsid w:val="008938D8"/>
    <w:rsid w:val="00893F34"/>
    <w:rsid w:val="008955A1"/>
    <w:rsid w:val="00897D82"/>
    <w:rsid w:val="008A1130"/>
    <w:rsid w:val="008A119B"/>
    <w:rsid w:val="008B18F0"/>
    <w:rsid w:val="008B3B88"/>
    <w:rsid w:val="008B57C7"/>
    <w:rsid w:val="008B6A22"/>
    <w:rsid w:val="008C182A"/>
    <w:rsid w:val="008C2BDA"/>
    <w:rsid w:val="008D0663"/>
    <w:rsid w:val="008D1FBC"/>
    <w:rsid w:val="008E131D"/>
    <w:rsid w:val="008E4849"/>
    <w:rsid w:val="008E4CBB"/>
    <w:rsid w:val="00905C96"/>
    <w:rsid w:val="009072AF"/>
    <w:rsid w:val="00920FFC"/>
    <w:rsid w:val="00932507"/>
    <w:rsid w:val="00943A05"/>
    <w:rsid w:val="009475F1"/>
    <w:rsid w:val="009604D8"/>
    <w:rsid w:val="00961753"/>
    <w:rsid w:val="00980F2F"/>
    <w:rsid w:val="00981991"/>
    <w:rsid w:val="00981CB8"/>
    <w:rsid w:val="00982B65"/>
    <w:rsid w:val="00987E48"/>
    <w:rsid w:val="009A1949"/>
    <w:rsid w:val="009B5A5E"/>
    <w:rsid w:val="009D0A41"/>
    <w:rsid w:val="009E0502"/>
    <w:rsid w:val="009E1DF7"/>
    <w:rsid w:val="009E3DED"/>
    <w:rsid w:val="009F25FC"/>
    <w:rsid w:val="009F583F"/>
    <w:rsid w:val="009F6ACF"/>
    <w:rsid w:val="009F78F3"/>
    <w:rsid w:val="009F7D6B"/>
    <w:rsid w:val="00A12CA0"/>
    <w:rsid w:val="00A1546E"/>
    <w:rsid w:val="00A15899"/>
    <w:rsid w:val="00A16838"/>
    <w:rsid w:val="00A36E04"/>
    <w:rsid w:val="00A37E39"/>
    <w:rsid w:val="00A46AB5"/>
    <w:rsid w:val="00A55E2B"/>
    <w:rsid w:val="00A60320"/>
    <w:rsid w:val="00A60EF6"/>
    <w:rsid w:val="00A60F62"/>
    <w:rsid w:val="00A641B0"/>
    <w:rsid w:val="00A67F73"/>
    <w:rsid w:val="00A71CA1"/>
    <w:rsid w:val="00A72CEC"/>
    <w:rsid w:val="00A73097"/>
    <w:rsid w:val="00A810D9"/>
    <w:rsid w:val="00A913C6"/>
    <w:rsid w:val="00A9613F"/>
    <w:rsid w:val="00AA0E02"/>
    <w:rsid w:val="00AA1EEC"/>
    <w:rsid w:val="00AA29FC"/>
    <w:rsid w:val="00AA3C31"/>
    <w:rsid w:val="00AE4A8D"/>
    <w:rsid w:val="00AE4D91"/>
    <w:rsid w:val="00AF13D6"/>
    <w:rsid w:val="00AF4606"/>
    <w:rsid w:val="00AF4DBD"/>
    <w:rsid w:val="00AF7992"/>
    <w:rsid w:val="00B03A25"/>
    <w:rsid w:val="00B11F82"/>
    <w:rsid w:val="00B14C5F"/>
    <w:rsid w:val="00B23060"/>
    <w:rsid w:val="00B312E9"/>
    <w:rsid w:val="00B3210D"/>
    <w:rsid w:val="00B4216E"/>
    <w:rsid w:val="00B44DE0"/>
    <w:rsid w:val="00B517F5"/>
    <w:rsid w:val="00B5415B"/>
    <w:rsid w:val="00B55869"/>
    <w:rsid w:val="00B5780B"/>
    <w:rsid w:val="00B57D21"/>
    <w:rsid w:val="00B67E60"/>
    <w:rsid w:val="00B72148"/>
    <w:rsid w:val="00B73D26"/>
    <w:rsid w:val="00B76634"/>
    <w:rsid w:val="00B80961"/>
    <w:rsid w:val="00B80E83"/>
    <w:rsid w:val="00B81861"/>
    <w:rsid w:val="00B85398"/>
    <w:rsid w:val="00B90119"/>
    <w:rsid w:val="00B91660"/>
    <w:rsid w:val="00BA17A1"/>
    <w:rsid w:val="00BA5270"/>
    <w:rsid w:val="00BA6D05"/>
    <w:rsid w:val="00BB3769"/>
    <w:rsid w:val="00BC70E7"/>
    <w:rsid w:val="00BC7812"/>
    <w:rsid w:val="00BD1E60"/>
    <w:rsid w:val="00BD2DED"/>
    <w:rsid w:val="00BE02BC"/>
    <w:rsid w:val="00BE2BE7"/>
    <w:rsid w:val="00BE43FE"/>
    <w:rsid w:val="00BE4D44"/>
    <w:rsid w:val="00BE6368"/>
    <w:rsid w:val="00BF22C7"/>
    <w:rsid w:val="00BF2EDE"/>
    <w:rsid w:val="00BF55C5"/>
    <w:rsid w:val="00BF590A"/>
    <w:rsid w:val="00C10F48"/>
    <w:rsid w:val="00C13AC8"/>
    <w:rsid w:val="00C26F82"/>
    <w:rsid w:val="00C3460B"/>
    <w:rsid w:val="00C35165"/>
    <w:rsid w:val="00C460B9"/>
    <w:rsid w:val="00C46E91"/>
    <w:rsid w:val="00C6136D"/>
    <w:rsid w:val="00C74765"/>
    <w:rsid w:val="00C919CD"/>
    <w:rsid w:val="00C92273"/>
    <w:rsid w:val="00C92A61"/>
    <w:rsid w:val="00CA12E7"/>
    <w:rsid w:val="00CA40B4"/>
    <w:rsid w:val="00CB5FD6"/>
    <w:rsid w:val="00CB6E9A"/>
    <w:rsid w:val="00CC2443"/>
    <w:rsid w:val="00CC3AFE"/>
    <w:rsid w:val="00CC72BA"/>
    <w:rsid w:val="00CC7836"/>
    <w:rsid w:val="00CD1F16"/>
    <w:rsid w:val="00CD4B60"/>
    <w:rsid w:val="00CD588F"/>
    <w:rsid w:val="00CE2EAD"/>
    <w:rsid w:val="00CE38B7"/>
    <w:rsid w:val="00CE424E"/>
    <w:rsid w:val="00CE5D41"/>
    <w:rsid w:val="00CF3EEC"/>
    <w:rsid w:val="00D00FF9"/>
    <w:rsid w:val="00D12EC2"/>
    <w:rsid w:val="00D13F1C"/>
    <w:rsid w:val="00D1473F"/>
    <w:rsid w:val="00D20F9B"/>
    <w:rsid w:val="00D21B94"/>
    <w:rsid w:val="00D23592"/>
    <w:rsid w:val="00D243DB"/>
    <w:rsid w:val="00D26B98"/>
    <w:rsid w:val="00D30F06"/>
    <w:rsid w:val="00D44C75"/>
    <w:rsid w:val="00D655EE"/>
    <w:rsid w:val="00D65DC6"/>
    <w:rsid w:val="00D66675"/>
    <w:rsid w:val="00D7296F"/>
    <w:rsid w:val="00D734C6"/>
    <w:rsid w:val="00D807E1"/>
    <w:rsid w:val="00D84677"/>
    <w:rsid w:val="00D91584"/>
    <w:rsid w:val="00DA1042"/>
    <w:rsid w:val="00DA1B4E"/>
    <w:rsid w:val="00DA2217"/>
    <w:rsid w:val="00DA3515"/>
    <w:rsid w:val="00DA5D16"/>
    <w:rsid w:val="00DA6117"/>
    <w:rsid w:val="00DC2906"/>
    <w:rsid w:val="00DC3CC0"/>
    <w:rsid w:val="00DC6394"/>
    <w:rsid w:val="00DD71A0"/>
    <w:rsid w:val="00DD7654"/>
    <w:rsid w:val="00DE5D5C"/>
    <w:rsid w:val="00DE708A"/>
    <w:rsid w:val="00DF6305"/>
    <w:rsid w:val="00E03725"/>
    <w:rsid w:val="00E05BEB"/>
    <w:rsid w:val="00E071E7"/>
    <w:rsid w:val="00E1024C"/>
    <w:rsid w:val="00E160D4"/>
    <w:rsid w:val="00E17103"/>
    <w:rsid w:val="00E21A07"/>
    <w:rsid w:val="00E24752"/>
    <w:rsid w:val="00E2581E"/>
    <w:rsid w:val="00E304B1"/>
    <w:rsid w:val="00E36B50"/>
    <w:rsid w:val="00E550D9"/>
    <w:rsid w:val="00E576FE"/>
    <w:rsid w:val="00E716B2"/>
    <w:rsid w:val="00E732E8"/>
    <w:rsid w:val="00E81C4B"/>
    <w:rsid w:val="00E831F7"/>
    <w:rsid w:val="00E84153"/>
    <w:rsid w:val="00E8530F"/>
    <w:rsid w:val="00E86DB5"/>
    <w:rsid w:val="00E92488"/>
    <w:rsid w:val="00E95A3C"/>
    <w:rsid w:val="00EA1176"/>
    <w:rsid w:val="00EA6D9F"/>
    <w:rsid w:val="00EA7707"/>
    <w:rsid w:val="00EB1D14"/>
    <w:rsid w:val="00EC4CD7"/>
    <w:rsid w:val="00EC6A26"/>
    <w:rsid w:val="00ED412E"/>
    <w:rsid w:val="00ED5532"/>
    <w:rsid w:val="00ED6BB6"/>
    <w:rsid w:val="00EE33BF"/>
    <w:rsid w:val="00EE3AA2"/>
    <w:rsid w:val="00EE7393"/>
    <w:rsid w:val="00EF47E2"/>
    <w:rsid w:val="00EF4F02"/>
    <w:rsid w:val="00F0083C"/>
    <w:rsid w:val="00F01CC4"/>
    <w:rsid w:val="00F02EC9"/>
    <w:rsid w:val="00F04091"/>
    <w:rsid w:val="00F04CDF"/>
    <w:rsid w:val="00F07062"/>
    <w:rsid w:val="00F2177C"/>
    <w:rsid w:val="00F355D0"/>
    <w:rsid w:val="00F51751"/>
    <w:rsid w:val="00F70E88"/>
    <w:rsid w:val="00F73AB5"/>
    <w:rsid w:val="00F73CFB"/>
    <w:rsid w:val="00F85843"/>
    <w:rsid w:val="00F85D0D"/>
    <w:rsid w:val="00FA18D1"/>
    <w:rsid w:val="00FA263B"/>
    <w:rsid w:val="00FA70FF"/>
    <w:rsid w:val="00FB3A42"/>
    <w:rsid w:val="00FC68BE"/>
    <w:rsid w:val="00FD0021"/>
    <w:rsid w:val="00FD5834"/>
    <w:rsid w:val="00FD5CA7"/>
    <w:rsid w:val="00FD65D5"/>
    <w:rsid w:val="00FE5BB0"/>
    <w:rsid w:val="00FF319E"/>
    <w:rsid w:val="00FF4984"/>
    <w:rsid w:val="00FF6B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5B864C-543D-4506-B9B2-C12B882C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D1"/>
    <w:pPr>
      <w:spacing w:after="0" w:line="280" w:lineRule="atLeast"/>
    </w:pPr>
    <w:rPr>
      <w:rFonts w:ascii="Arial" w:hAnsi="Arial"/>
    </w:rPr>
  </w:style>
  <w:style w:type="paragraph" w:styleId="Overskrift1">
    <w:name w:val="heading 1"/>
    <w:basedOn w:val="Normal"/>
    <w:next w:val="Normal"/>
    <w:link w:val="Overskrift1Tegn"/>
    <w:uiPriority w:val="9"/>
    <w:qFormat/>
    <w:rsid w:val="008739FD"/>
    <w:pPr>
      <w:keepNext/>
      <w:keepLines/>
      <w:spacing w:line="240" w:lineRule="auto"/>
      <w:outlineLvl w:val="0"/>
    </w:pPr>
    <w:rPr>
      <w:rFonts w:eastAsiaTheme="majorEastAsia" w:cstheme="majorBidi"/>
      <w:b/>
      <w:bCs/>
      <w:sz w:val="32"/>
      <w:szCs w:val="28"/>
    </w:rPr>
  </w:style>
  <w:style w:type="paragraph" w:styleId="Overskrift2">
    <w:name w:val="heading 2"/>
    <w:basedOn w:val="Normal"/>
    <w:next w:val="Normal"/>
    <w:link w:val="Overskrift2Tegn"/>
    <w:uiPriority w:val="9"/>
    <w:qFormat/>
    <w:rsid w:val="008739FD"/>
    <w:pPr>
      <w:keepNext/>
      <w:keepLines/>
      <w:spacing w:line="240" w:lineRule="auto"/>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8739FD"/>
    <w:pPr>
      <w:keepNext/>
      <w:keepLines/>
      <w:spacing w:line="240" w:lineRule="auto"/>
      <w:outlineLvl w:val="2"/>
    </w:pPr>
    <w:rPr>
      <w:rFonts w:eastAsiaTheme="majorEastAsia" w:cstheme="majorBidi"/>
      <w:bCs/>
      <w:sz w:val="24"/>
    </w:rPr>
  </w:style>
  <w:style w:type="paragraph" w:styleId="Overskrift4">
    <w:name w:val="heading 4"/>
    <w:basedOn w:val="Normal"/>
    <w:next w:val="Normal"/>
    <w:link w:val="Overskrift4Tegn"/>
    <w:uiPriority w:val="9"/>
    <w:unhideWhenUsed/>
    <w:qFormat/>
    <w:rsid w:val="008739FD"/>
    <w:pPr>
      <w:keepNext/>
      <w:keepLines/>
      <w:spacing w:line="240" w:lineRule="auto"/>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8739FD"/>
    <w:pPr>
      <w:keepNext/>
      <w:keepLines/>
      <w:spacing w:line="240" w:lineRule="auto"/>
      <w:outlineLvl w:val="4"/>
    </w:pPr>
    <w:rPr>
      <w:rFonts w:eastAsiaTheme="majorEastAsia" w:cstheme="majorBid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A1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F8584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843"/>
    <w:rPr>
      <w:rFonts w:ascii="Verdana" w:hAnsi="Verdana"/>
      <w:sz w:val="20"/>
    </w:rPr>
  </w:style>
  <w:style w:type="paragraph" w:styleId="Sidefod">
    <w:name w:val="footer"/>
    <w:basedOn w:val="Normal"/>
    <w:link w:val="SidefodTegn"/>
    <w:uiPriority w:val="99"/>
    <w:unhideWhenUsed/>
    <w:rsid w:val="00F85843"/>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843"/>
    <w:rPr>
      <w:rFonts w:ascii="Verdana" w:hAnsi="Verdana"/>
      <w:sz w:val="20"/>
    </w:rPr>
  </w:style>
  <w:style w:type="character" w:customStyle="1" w:styleId="Overskrift1Tegn">
    <w:name w:val="Overskrift 1 Tegn"/>
    <w:basedOn w:val="Standardskrifttypeiafsnit"/>
    <w:link w:val="Overskrift1"/>
    <w:uiPriority w:val="9"/>
    <w:rsid w:val="008739FD"/>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8739FD"/>
    <w:rPr>
      <w:rFonts w:ascii="Arial" w:eastAsiaTheme="majorEastAsia" w:hAnsi="Arial" w:cstheme="majorBidi"/>
      <w:b/>
      <w:bCs/>
      <w:sz w:val="28"/>
      <w:szCs w:val="26"/>
    </w:rPr>
  </w:style>
  <w:style w:type="character" w:customStyle="1" w:styleId="Overskrift3Tegn">
    <w:name w:val="Overskrift 3 Tegn"/>
    <w:basedOn w:val="Standardskrifttypeiafsnit"/>
    <w:link w:val="Overskrift3"/>
    <w:uiPriority w:val="9"/>
    <w:rsid w:val="008739FD"/>
    <w:rPr>
      <w:rFonts w:ascii="Arial" w:eastAsiaTheme="majorEastAsia" w:hAnsi="Arial" w:cstheme="majorBidi"/>
      <w:bCs/>
      <w:sz w:val="24"/>
    </w:rPr>
  </w:style>
  <w:style w:type="character" w:customStyle="1" w:styleId="Overskrift4Tegn">
    <w:name w:val="Overskrift 4 Tegn"/>
    <w:basedOn w:val="Standardskrifttypeiafsnit"/>
    <w:link w:val="Overskrift4"/>
    <w:uiPriority w:val="9"/>
    <w:rsid w:val="008739FD"/>
    <w:rPr>
      <w:rFonts w:ascii="Arial" w:eastAsiaTheme="majorEastAsia" w:hAnsi="Arial" w:cstheme="majorBidi"/>
      <w:b/>
      <w:bCs/>
      <w:iCs/>
    </w:rPr>
  </w:style>
  <w:style w:type="character" w:customStyle="1" w:styleId="Overskrift5Tegn">
    <w:name w:val="Overskrift 5 Tegn"/>
    <w:basedOn w:val="Standardskrifttypeiafsnit"/>
    <w:link w:val="Overskrift5"/>
    <w:uiPriority w:val="9"/>
    <w:rsid w:val="008739FD"/>
    <w:rPr>
      <w:rFonts w:ascii="Arial" w:eastAsiaTheme="majorEastAsia" w:hAnsi="Arial" w:cstheme="majorBidi"/>
      <w:color w:val="4F81BD" w:themeColor="accent1"/>
    </w:rPr>
  </w:style>
  <w:style w:type="paragraph" w:customStyle="1" w:styleId="Kolofon">
    <w:name w:val="Kolofon"/>
    <w:basedOn w:val="Normal"/>
    <w:rsid w:val="002A175C"/>
    <w:pPr>
      <w:spacing w:line="240" w:lineRule="atLeast"/>
    </w:pPr>
    <w:rPr>
      <w:sz w:val="16"/>
    </w:rPr>
  </w:style>
  <w:style w:type="paragraph" w:customStyle="1" w:styleId="KolofonFed">
    <w:name w:val="KolofonFed"/>
    <w:basedOn w:val="Kolofon"/>
    <w:rsid w:val="002A175C"/>
    <w:rPr>
      <w:b/>
    </w:rPr>
  </w:style>
  <w:style w:type="paragraph" w:customStyle="1" w:styleId="NormalFed">
    <w:name w:val="NormalFed"/>
    <w:basedOn w:val="Normal"/>
    <w:rsid w:val="002A175C"/>
    <w:rPr>
      <w:b/>
    </w:rPr>
  </w:style>
  <w:style w:type="paragraph" w:styleId="Listeafsnit">
    <w:name w:val="List Paragraph"/>
    <w:basedOn w:val="Normal"/>
    <w:uiPriority w:val="34"/>
    <w:rsid w:val="00850D68"/>
    <w:pPr>
      <w:spacing w:line="240" w:lineRule="atLeast"/>
      <w:ind w:left="720"/>
      <w:contextualSpacing/>
    </w:pPr>
  </w:style>
  <w:style w:type="character" w:styleId="Hyperlink">
    <w:name w:val="Hyperlink"/>
    <w:basedOn w:val="Standardskrifttypeiafsnit"/>
    <w:uiPriority w:val="99"/>
    <w:unhideWhenUsed/>
    <w:rsid w:val="00CC3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ne.ditlevsen@svendborg.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R:\dynamictemplate\Skabeloner\Dagsorden%20og%20Refer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Dagsorden og Referat</Template>
  <TotalTime>0</TotalTime>
  <Pages>2</Pages>
  <Words>504</Words>
  <Characters>3081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Ditlevsen</dc:creator>
  <cp:keywords/>
  <dc:description/>
  <cp:lastModifiedBy>Maria Johansen</cp:lastModifiedBy>
  <cp:revision>2</cp:revision>
  <dcterms:created xsi:type="dcterms:W3CDTF">2019-11-27T07:38:00Z</dcterms:created>
  <dcterms:modified xsi:type="dcterms:W3CDTF">2019-11-27T07:38:00Z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{56CF1CEA-F357-44AA-AFA7-373199EE2350}</vt:lpwstr>
  </property>
</Properties>
</file>