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0"/>
      </w:tblGrid>
      <w:tr w:rsidR="00447EAF" w:rsidRPr="00CC0979" w:rsidTr="003921A7">
        <w:trPr>
          <w:trHeight w:val="567"/>
        </w:trPr>
        <w:tc>
          <w:tcPr>
            <w:tcW w:w="7088" w:type="dxa"/>
            <w:gridSpan w:val="2"/>
          </w:tcPr>
          <w:p w:rsidR="00447EAF" w:rsidRPr="00CC0979" w:rsidRDefault="00CC0979" w:rsidP="002A175C">
            <w:pPr>
              <w:pStyle w:val="NormalFed"/>
            </w:pPr>
            <w:bookmarkStart w:id="0" w:name="bmkAgendaMinutesDataHeader"/>
            <w:bookmarkStart w:id="1" w:name="_GoBack"/>
            <w:bookmarkEnd w:id="0"/>
            <w:bookmarkEnd w:id="1"/>
            <w:r>
              <w:t>Referat</w:t>
            </w:r>
          </w:p>
        </w:tc>
      </w:tr>
      <w:tr w:rsidR="003921A7" w:rsidRPr="00CC0979" w:rsidTr="00676104">
        <w:trPr>
          <w:trHeight w:val="567"/>
        </w:trPr>
        <w:tc>
          <w:tcPr>
            <w:tcW w:w="1418" w:type="dxa"/>
          </w:tcPr>
          <w:p w:rsidR="003921A7" w:rsidRPr="00CC0979" w:rsidRDefault="003921A7" w:rsidP="009E3DED">
            <w:r w:rsidRPr="00CC0979">
              <w:t>Deltagere:</w:t>
            </w:r>
          </w:p>
        </w:tc>
        <w:tc>
          <w:tcPr>
            <w:tcW w:w="5670" w:type="dxa"/>
          </w:tcPr>
          <w:p w:rsidR="003921A7" w:rsidRPr="00CC0979" w:rsidRDefault="00CC0979" w:rsidP="009E3DED">
            <w:bookmarkStart w:id="2" w:name="bmkAttendees"/>
            <w:bookmarkEnd w:id="2"/>
            <w:r>
              <w:t>Lilli Thrane, Louise Weinreich og sektionsleder Lene Ditlevsen</w:t>
            </w:r>
          </w:p>
        </w:tc>
      </w:tr>
      <w:tr w:rsidR="003921A7" w:rsidRPr="00CC0979" w:rsidTr="00676104">
        <w:trPr>
          <w:trHeight w:val="567"/>
        </w:trPr>
        <w:tc>
          <w:tcPr>
            <w:tcW w:w="1418" w:type="dxa"/>
          </w:tcPr>
          <w:p w:rsidR="003921A7" w:rsidRPr="00CC0979" w:rsidRDefault="003921A7" w:rsidP="009E3DED">
            <w:r w:rsidRPr="00CC0979">
              <w:t>Afbud:</w:t>
            </w:r>
          </w:p>
        </w:tc>
        <w:tc>
          <w:tcPr>
            <w:tcW w:w="5670" w:type="dxa"/>
          </w:tcPr>
          <w:p w:rsidR="003921A7" w:rsidRPr="00CC0979" w:rsidRDefault="00CC0979" w:rsidP="009E3DED">
            <w:bookmarkStart w:id="3" w:name="bmkCanceledAttendees"/>
            <w:bookmarkEnd w:id="3"/>
            <w:r>
              <w:t>Susanne Larsen</w:t>
            </w:r>
          </w:p>
        </w:tc>
      </w:tr>
      <w:tr w:rsidR="003921A7" w:rsidRPr="00CC0979" w:rsidTr="00676104">
        <w:trPr>
          <w:trHeight w:val="567"/>
        </w:trPr>
        <w:tc>
          <w:tcPr>
            <w:tcW w:w="1418" w:type="dxa"/>
          </w:tcPr>
          <w:p w:rsidR="003921A7" w:rsidRPr="00CC0979" w:rsidRDefault="003921A7" w:rsidP="009E3DED">
            <w:r w:rsidRPr="00CC0979">
              <w:t>Fraværende:</w:t>
            </w:r>
          </w:p>
        </w:tc>
        <w:tc>
          <w:tcPr>
            <w:tcW w:w="5670" w:type="dxa"/>
          </w:tcPr>
          <w:p w:rsidR="003921A7" w:rsidRPr="00CC0979" w:rsidRDefault="003921A7" w:rsidP="009E3DED">
            <w:bookmarkStart w:id="4" w:name="bmkAbsentAttendees"/>
            <w:bookmarkEnd w:id="4"/>
          </w:p>
        </w:tc>
      </w:tr>
      <w:tr w:rsidR="003921A7" w:rsidRPr="00CC0979" w:rsidTr="00676104">
        <w:trPr>
          <w:trHeight w:val="567"/>
        </w:trPr>
        <w:tc>
          <w:tcPr>
            <w:tcW w:w="1418" w:type="dxa"/>
          </w:tcPr>
          <w:p w:rsidR="003921A7" w:rsidRPr="00CC0979" w:rsidRDefault="003921A7" w:rsidP="009E3DED">
            <w:r w:rsidRPr="00CC0979">
              <w:t>Mødedato:</w:t>
            </w:r>
          </w:p>
        </w:tc>
        <w:tc>
          <w:tcPr>
            <w:tcW w:w="5670" w:type="dxa"/>
          </w:tcPr>
          <w:p w:rsidR="003921A7" w:rsidRPr="00CC0979" w:rsidRDefault="001A09F9" w:rsidP="009E3DED">
            <w:bookmarkStart w:id="5" w:name="bmkMeetingDate"/>
            <w:bookmarkEnd w:id="5"/>
            <w:r>
              <w:t>D</w:t>
            </w:r>
            <w:r w:rsidR="00CC0979">
              <w:t>en 3/9-2018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447EAF" w:rsidRPr="00CC0979" w:rsidTr="00447EAF">
        <w:trPr>
          <w:trHeight w:hRule="exact" w:val="3062"/>
        </w:trPr>
        <w:tc>
          <w:tcPr>
            <w:tcW w:w="2982" w:type="dxa"/>
          </w:tcPr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  <w:bookmarkStart w:id="6" w:name="bmkSender"/>
            <w:bookmarkEnd w:id="6"/>
            <w:r w:rsidRPr="00CC0979">
              <w:rPr>
                <w:rFonts w:cs="Arial"/>
                <w:b/>
              </w:rPr>
              <w:t>Social og sundhed</w:t>
            </w: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  <w:r w:rsidRPr="00CC0979">
              <w:rPr>
                <w:rFonts w:cs="Arial"/>
                <w:b/>
              </w:rPr>
              <w:t>Vindeby Pilevej</w:t>
            </w: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  <w:r w:rsidRPr="00CC0979">
              <w:rPr>
                <w:rFonts w:cs="Arial"/>
              </w:rPr>
              <w:t>Vindeby Pilevej 26, Tåsinge</w:t>
            </w: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  <w:r w:rsidRPr="00CC0979">
              <w:rPr>
                <w:rFonts w:cs="Arial"/>
              </w:rPr>
              <w:t>5700 Svendborg</w:t>
            </w: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  <w:r w:rsidRPr="00CC0979">
              <w:rPr>
                <w:rFonts w:cs="Arial"/>
              </w:rPr>
              <w:t>Tlf. 24886903</w:t>
            </w: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</w:p>
          <w:p w:rsidR="00447EAF" w:rsidRPr="00CC0979" w:rsidRDefault="00CC0979" w:rsidP="00CC0979">
            <w:pPr>
              <w:pStyle w:val="Kolofon"/>
            </w:pPr>
            <w:r w:rsidRPr="00CC0979">
              <w:rPr>
                <w:rFonts w:cs="Arial"/>
              </w:rPr>
              <w:t>lene.ditlevsen@svendborg.dk</w:t>
            </w:r>
          </w:p>
        </w:tc>
      </w:tr>
      <w:tr w:rsidR="00447EAF" w:rsidRPr="00CC0979" w:rsidTr="006C7A08">
        <w:trPr>
          <w:trHeight w:hRule="exact" w:val="2710"/>
        </w:trPr>
        <w:tc>
          <w:tcPr>
            <w:tcW w:w="2982" w:type="dxa"/>
          </w:tcPr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  <w:bookmarkStart w:id="7" w:name="bmkDate"/>
            <w:bookmarkEnd w:id="7"/>
            <w:r w:rsidRPr="00CC0979">
              <w:rPr>
                <w:rFonts w:cs="Arial"/>
              </w:rPr>
              <w:t>3. september 2018</w:t>
            </w: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</w:p>
          <w:p w:rsidR="00CC0979" w:rsidRPr="00CC0979" w:rsidRDefault="00CC0979" w:rsidP="00CC0979">
            <w:pPr>
              <w:pStyle w:val="Kolofon"/>
              <w:rPr>
                <w:rFonts w:cs="Arial"/>
              </w:rPr>
            </w:pPr>
            <w:r w:rsidRPr="00CC0979">
              <w:rPr>
                <w:rFonts w:cs="Arial"/>
              </w:rPr>
              <w:t>Afdeling: Vindeby Pilevej</w:t>
            </w:r>
          </w:p>
          <w:p w:rsidR="00447EAF" w:rsidRPr="00CC0979" w:rsidRDefault="00CC0979" w:rsidP="00CC0979">
            <w:pPr>
              <w:pStyle w:val="Kolofon"/>
            </w:pPr>
            <w:r w:rsidRPr="00CC0979">
              <w:rPr>
                <w:rFonts w:cs="Arial"/>
              </w:rPr>
              <w:t>Ref. LD</w:t>
            </w:r>
          </w:p>
        </w:tc>
      </w:tr>
      <w:tr w:rsidR="00447EAF" w:rsidRPr="00CC0979" w:rsidTr="006C7A08">
        <w:trPr>
          <w:trHeight w:hRule="exact" w:val="6316"/>
        </w:trPr>
        <w:tc>
          <w:tcPr>
            <w:tcW w:w="2982" w:type="dxa"/>
            <w:vAlign w:val="bottom"/>
          </w:tcPr>
          <w:p w:rsidR="00447EAF" w:rsidRPr="00CC0979" w:rsidRDefault="00CC0979" w:rsidP="002A175C">
            <w:pPr>
              <w:pStyle w:val="Kolofon"/>
            </w:pPr>
            <w:bookmarkStart w:id="8" w:name="bmkSpecialGraphics"/>
            <w:bookmarkEnd w:id="8"/>
            <w:r>
              <w:rPr>
                <w:noProof/>
                <w:lang w:eastAsia="da-DK"/>
              </w:rPr>
              <w:drawing>
                <wp:inline distT="0" distB="0" distL="0" distR="0">
                  <wp:extent cx="863600" cy="1041400"/>
                  <wp:effectExtent l="0" t="0" r="0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B88" w:rsidRPr="00CC0979" w:rsidRDefault="008B3B88" w:rsidP="009E3DED"/>
    <w:p w:rsidR="00DE708A" w:rsidRPr="00CC0979" w:rsidRDefault="00CC0979" w:rsidP="00CC0979">
      <w:pPr>
        <w:pStyle w:val="NormalFed"/>
      </w:pPr>
      <w:bookmarkStart w:id="9" w:name="bmkHeader"/>
      <w:bookmarkEnd w:id="9"/>
      <w:r w:rsidRPr="00CC0979">
        <w:rPr>
          <w:rFonts w:cs="Arial"/>
        </w:rPr>
        <w:t>Referat fra Bruger- og pårørenderådsmøde</w:t>
      </w:r>
    </w:p>
    <w:p w:rsidR="009E3DED" w:rsidRPr="00CC0979" w:rsidRDefault="009E3DED" w:rsidP="002A175C"/>
    <w:p w:rsidR="002A175C" w:rsidRDefault="00CC0979" w:rsidP="00CC0979">
      <w:pPr>
        <w:pStyle w:val="Listeafsnit"/>
        <w:numPr>
          <w:ilvl w:val="0"/>
          <w:numId w:val="1"/>
        </w:numPr>
      </w:pPr>
      <w:r>
        <w:t>Hvordan kan andre pårørende komme i kontakt med Bruger- og pårørenderådet?</w:t>
      </w:r>
    </w:p>
    <w:p w:rsidR="00CC0979" w:rsidRDefault="00CC0979" w:rsidP="00CC0979">
      <w:pPr>
        <w:pStyle w:val="Listeafsnit"/>
      </w:pPr>
    </w:p>
    <w:p w:rsidR="00CC0979" w:rsidRDefault="0036511E" w:rsidP="00CC0979">
      <w:pPr>
        <w:pStyle w:val="Listeafsnit"/>
      </w:pPr>
      <w:r>
        <w:t>Vi udformer en seddel til opslagstavlerne med Bruger- og pårørenderådets mail adresser.</w:t>
      </w:r>
    </w:p>
    <w:p w:rsidR="0036511E" w:rsidRDefault="0036511E" w:rsidP="0036511E"/>
    <w:p w:rsidR="0036511E" w:rsidRDefault="0036511E" w:rsidP="0036511E">
      <w:pPr>
        <w:pStyle w:val="Listeafsnit"/>
        <w:numPr>
          <w:ilvl w:val="0"/>
          <w:numId w:val="1"/>
        </w:numPr>
      </w:pPr>
      <w:r>
        <w:t>Bruger- og pårørenderådet fortæller at sommeren er gået fint med kendte personaler på arbejde.</w:t>
      </w:r>
    </w:p>
    <w:p w:rsidR="0036511E" w:rsidRDefault="0036511E" w:rsidP="0036511E">
      <w:pPr>
        <w:pStyle w:val="Listeafsnit"/>
      </w:pPr>
    </w:p>
    <w:p w:rsidR="0036511E" w:rsidRDefault="0036511E" w:rsidP="0036511E">
      <w:pPr>
        <w:pStyle w:val="Listeafsnit"/>
        <w:numPr>
          <w:ilvl w:val="0"/>
          <w:numId w:val="1"/>
        </w:numPr>
      </w:pPr>
      <w:r>
        <w:t xml:space="preserve">Bruger- og pårørenderådet synes det er en god forplejning </w:t>
      </w:r>
      <w:r w:rsidR="001A09F9">
        <w:t>på Vindeby pilevej</w:t>
      </w:r>
      <w:r>
        <w:t>der er på Vindeby Pilevej. Det er lige fra den varme og kolde mad til kaffe og saft og diverse forplejning.</w:t>
      </w:r>
    </w:p>
    <w:p w:rsidR="0036511E" w:rsidRDefault="0036511E" w:rsidP="0036511E">
      <w:pPr>
        <w:pStyle w:val="Listeafsnit"/>
      </w:pPr>
    </w:p>
    <w:p w:rsidR="0036511E" w:rsidRDefault="0036511E" w:rsidP="0036511E">
      <w:pPr>
        <w:pStyle w:val="Listeafsnit"/>
        <w:numPr>
          <w:ilvl w:val="0"/>
          <w:numId w:val="1"/>
        </w:numPr>
      </w:pPr>
      <w:r>
        <w:t>Der er forslag fra en pårørende om ophængning af billeder af det faste personale. Bruger- og pårørende ønsker først at høre personalet holdning til dette. Vi aftaler at sektionsleder tager dette med på næste MED møde på Vindeby Pilevej og medbringer personalets holdning til næste møde i bruger- og pårørenderådet.</w:t>
      </w:r>
    </w:p>
    <w:p w:rsidR="0036511E" w:rsidRDefault="0036511E" w:rsidP="0036511E">
      <w:pPr>
        <w:pStyle w:val="Listeafsnit"/>
      </w:pPr>
    </w:p>
    <w:p w:rsidR="0036511E" w:rsidRDefault="0036511E" w:rsidP="0036511E">
      <w:pPr>
        <w:pStyle w:val="Listeafsnit"/>
        <w:numPr>
          <w:ilvl w:val="0"/>
          <w:numId w:val="1"/>
        </w:numPr>
      </w:pPr>
      <w:r>
        <w:t>Der forslag fra en pårørende om flere frivillige på Vindeby Pilevej.</w:t>
      </w:r>
    </w:p>
    <w:p w:rsidR="0036511E" w:rsidRDefault="0036511E" w:rsidP="0036511E">
      <w:pPr>
        <w:pStyle w:val="Listeafsnit"/>
      </w:pPr>
    </w:p>
    <w:p w:rsidR="001A09F9" w:rsidRDefault="0036511E" w:rsidP="0036511E">
      <w:pPr>
        <w:pStyle w:val="Listeafsnit"/>
      </w:pPr>
      <w:r>
        <w:t xml:space="preserve">På Vindeby Pilevej bor der mange </w:t>
      </w:r>
      <w:r w:rsidR="001A09F9">
        <w:t xml:space="preserve">borgere </w:t>
      </w:r>
      <w:r>
        <w:t xml:space="preserve">med svære og store udfordringer og er i den sidste fase af en demenssygdom, hvor det kan være svært for frivillige at kommunikere </w:t>
      </w:r>
      <w:r w:rsidR="001A09F9">
        <w:t xml:space="preserve">verbalt og </w:t>
      </w:r>
      <w:r>
        <w:t xml:space="preserve">non verbalt og være i stand til at møde borgere man ikke kender. </w:t>
      </w:r>
    </w:p>
    <w:p w:rsidR="0036511E" w:rsidRDefault="0036511E" w:rsidP="0036511E">
      <w:pPr>
        <w:pStyle w:val="Listeafsnit"/>
      </w:pPr>
      <w:r>
        <w:t xml:space="preserve">Vi har dog enkelte der </w:t>
      </w:r>
      <w:r w:rsidR="001A09F9">
        <w:t xml:space="preserve">muligvis </w:t>
      </w:r>
      <w:r>
        <w:t xml:space="preserve">kunne profitere af delområder af frivillighed og vil gerne undersøge om </w:t>
      </w:r>
      <w:r w:rsidR="00C44164">
        <w:t>pårørende og personalet ha</w:t>
      </w:r>
      <w:r w:rsidR="001A09F9">
        <w:t>r gode forslag til frivillighed.</w:t>
      </w:r>
      <w:r w:rsidR="00C44164">
        <w:t xml:space="preserve"> Eller om der er pårørende der ønsker at være frivillige. Dette undersøges til næste møde.</w:t>
      </w:r>
    </w:p>
    <w:p w:rsidR="00C44164" w:rsidRDefault="00C44164" w:rsidP="0036511E">
      <w:pPr>
        <w:pStyle w:val="Listeafsnit"/>
      </w:pPr>
      <w:r>
        <w:t xml:space="preserve">Bruger- og pårørenderådet fremhæver at personalet er særlig god til </w:t>
      </w:r>
      <w:r w:rsidR="001A09F9">
        <w:t xml:space="preserve">og har fokus på </w:t>
      </w:r>
      <w:r>
        <w:t>at møde den enkelte borger med forskellige aktiviteter i hverdagen med det der giver værdi for den enkelte.</w:t>
      </w:r>
    </w:p>
    <w:p w:rsidR="00C44164" w:rsidRDefault="00C44164" w:rsidP="0036511E">
      <w:pPr>
        <w:pStyle w:val="Listeafsnit"/>
      </w:pPr>
    </w:p>
    <w:p w:rsidR="00C44164" w:rsidRDefault="00C44164" w:rsidP="00C44164">
      <w:pPr>
        <w:pStyle w:val="Listeafsnit"/>
        <w:numPr>
          <w:ilvl w:val="0"/>
          <w:numId w:val="1"/>
        </w:numPr>
      </w:pPr>
      <w:r>
        <w:t>Der er forslag fra en pårørende om en folder om Vindeby Pilevej.</w:t>
      </w:r>
    </w:p>
    <w:p w:rsidR="00C44164" w:rsidRDefault="00C44164" w:rsidP="00C44164">
      <w:pPr>
        <w:pStyle w:val="Listeafsnit"/>
      </w:pPr>
    </w:p>
    <w:p w:rsidR="00C44164" w:rsidRDefault="00C44164" w:rsidP="00C44164">
      <w:pPr>
        <w:pStyle w:val="Listeafsnit"/>
      </w:pPr>
      <w:r>
        <w:t>Der er et bilag der ligger på Svendborg kommunes hjemmeside</w:t>
      </w:r>
      <w:r w:rsidR="00E77B60">
        <w:t>, under Vindeby Pilevej:</w:t>
      </w:r>
      <w:r>
        <w:t xml:space="preserve"> </w:t>
      </w:r>
    </w:p>
    <w:p w:rsidR="00C44164" w:rsidRDefault="00C44164" w:rsidP="00C44164">
      <w:pPr>
        <w:pStyle w:val="Listeafsnit"/>
      </w:pPr>
      <w:r w:rsidRPr="00C44164">
        <w:rPr>
          <w:b/>
        </w:rPr>
        <w:lastRenderedPageBreak/>
        <w:t>” Nyttige oplysninger ved indflytning”</w:t>
      </w:r>
      <w:r>
        <w:rPr>
          <w:b/>
        </w:rPr>
        <w:t xml:space="preserve">. </w:t>
      </w:r>
      <w:r>
        <w:t>Den har Bruger- og pårørende gennemgået og revideret så den udgør det for en folder. Dette bilag lægge</w:t>
      </w:r>
      <w:r w:rsidR="00E77B60">
        <w:t>s</w:t>
      </w:r>
      <w:r>
        <w:t xml:space="preserve"> i alle</w:t>
      </w:r>
      <w:r w:rsidR="00E77B60">
        <w:t xml:space="preserve"> </w:t>
      </w:r>
      <w:r>
        <w:t xml:space="preserve">postkasser, således at alle borgere/pårørende </w:t>
      </w:r>
      <w:r w:rsidR="00E77B60">
        <w:t>får</w:t>
      </w:r>
      <w:r>
        <w:t xml:space="preserve"> dette. Alle pårørende anbefales at læse dette bilag og kan henvende sig til sektionsleder hvis der er uklarheder.</w:t>
      </w:r>
    </w:p>
    <w:p w:rsidR="00C44164" w:rsidRDefault="00C44164" w:rsidP="00C44164">
      <w:pPr>
        <w:pStyle w:val="Listeafsnit"/>
      </w:pPr>
    </w:p>
    <w:p w:rsidR="00C44164" w:rsidRDefault="00C44164" w:rsidP="00C44164">
      <w:pPr>
        <w:pStyle w:val="Listeafsnit"/>
        <w:numPr>
          <w:ilvl w:val="0"/>
          <w:numId w:val="1"/>
        </w:numPr>
      </w:pPr>
      <w:r>
        <w:t xml:space="preserve">Vi taler om medicin leveret ud til Plejecenteret koster kr. 12.00 pr. levering. Hvis det leveres til Brugsen i Sundhøj er det gratis. Lili vil forespørge på apoteket om </w:t>
      </w:r>
      <w:r w:rsidR="001A09F9">
        <w:t>prisdifferencebn</w:t>
      </w:r>
      <w:r>
        <w:t>.</w:t>
      </w:r>
    </w:p>
    <w:p w:rsidR="00C44164" w:rsidRDefault="00C44164" w:rsidP="00C44164"/>
    <w:p w:rsidR="00C44164" w:rsidRDefault="00C44164" w:rsidP="00C44164">
      <w:pPr>
        <w:pStyle w:val="Listeafsnit"/>
        <w:numPr>
          <w:ilvl w:val="0"/>
          <w:numId w:val="1"/>
        </w:numPr>
      </w:pPr>
      <w:r>
        <w:t xml:space="preserve">Der kommer invitation til dialogbaseret tilsyn på Vindeby Pilevej – angiveligt </w:t>
      </w:r>
      <w:r w:rsidR="00E77B60">
        <w:t>i n</w:t>
      </w:r>
      <w:r>
        <w:t>ovember mdr. – datoen er end</w:t>
      </w:r>
      <w:r w:rsidR="00E77B60">
        <w:t>n</w:t>
      </w:r>
      <w:r>
        <w:t>u ikke f</w:t>
      </w:r>
      <w:r w:rsidR="00E77B60">
        <w:t>a</w:t>
      </w:r>
      <w:r>
        <w:t xml:space="preserve">stlagt, men der </w:t>
      </w:r>
      <w:r w:rsidR="00E77B60">
        <w:t>kommer invitation ud med dagsorden ca. 2-3 uger før mødet.</w:t>
      </w:r>
    </w:p>
    <w:p w:rsidR="00C44164" w:rsidRDefault="00C44164" w:rsidP="00C44164"/>
    <w:p w:rsidR="00C44164" w:rsidRDefault="00C44164" w:rsidP="00C44164">
      <w:pPr>
        <w:pStyle w:val="Listeafsnit"/>
        <w:numPr>
          <w:ilvl w:val="0"/>
          <w:numId w:val="1"/>
        </w:numPr>
      </w:pPr>
      <w:r>
        <w:t>Næste møde er den 22/11-2018</w:t>
      </w:r>
      <w:r w:rsidR="00E77B60">
        <w:t xml:space="preserve"> kl. 10.00-11.00</w:t>
      </w:r>
    </w:p>
    <w:p w:rsidR="00E77B60" w:rsidRDefault="00E77B60" w:rsidP="00E77B60">
      <w:pPr>
        <w:pStyle w:val="Listeafsnit"/>
      </w:pPr>
    </w:p>
    <w:p w:rsidR="00E77B60" w:rsidRDefault="00E77B60" w:rsidP="00E77B60"/>
    <w:p w:rsidR="00E77B60" w:rsidRDefault="00E77B60" w:rsidP="00E77B60"/>
    <w:p w:rsidR="00E77B60" w:rsidRPr="00C44164" w:rsidRDefault="00E77B60" w:rsidP="00E77B60">
      <w:r>
        <w:t>For referat Lene Ditlevsen, sektionsleder</w:t>
      </w:r>
    </w:p>
    <w:sectPr w:rsidR="00E77B60" w:rsidRPr="00C44164" w:rsidSect="00CB5FD6">
      <w:footerReference w:type="default" r:id="rId8"/>
      <w:headerReference w:type="first" r:id="rId9"/>
      <w:footerReference w:type="first" r:id="rId10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79" w:rsidRPr="00CC0979" w:rsidRDefault="00CC0979" w:rsidP="00F85843">
      <w:pPr>
        <w:spacing w:line="240" w:lineRule="auto"/>
      </w:pPr>
      <w:r w:rsidRPr="00CC0979">
        <w:separator/>
      </w:r>
    </w:p>
  </w:endnote>
  <w:endnote w:type="continuationSeparator" w:id="0">
    <w:p w:rsidR="00CC0979" w:rsidRPr="00CC0979" w:rsidRDefault="00CC0979" w:rsidP="00F85843">
      <w:pPr>
        <w:spacing w:line="240" w:lineRule="auto"/>
      </w:pPr>
      <w:r w:rsidRPr="00CC0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CC0979" w:rsidRDefault="00E77B60">
    <w:pPr>
      <w:pStyle w:val="Sidefod"/>
    </w:pPr>
    <w:r w:rsidRPr="00CC097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E66637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E6663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2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MHnCgV5AgAA/AQ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E66637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E6663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CC0979" w:rsidRDefault="00E77B60">
    <w:pPr>
      <w:pStyle w:val="Sidefod"/>
    </w:pPr>
    <w:r w:rsidRPr="00CC097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E66637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E6663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NrGkrt5AgAAAwU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E66637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E6663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79" w:rsidRPr="00CC0979" w:rsidRDefault="00CC0979" w:rsidP="00F85843">
      <w:pPr>
        <w:spacing w:line="240" w:lineRule="auto"/>
      </w:pPr>
      <w:r w:rsidRPr="00CC0979">
        <w:separator/>
      </w:r>
    </w:p>
  </w:footnote>
  <w:footnote w:type="continuationSeparator" w:id="0">
    <w:p w:rsidR="00CC0979" w:rsidRPr="00CC0979" w:rsidRDefault="00CC0979" w:rsidP="00F85843">
      <w:pPr>
        <w:spacing w:line="240" w:lineRule="auto"/>
      </w:pPr>
      <w:r w:rsidRPr="00CC09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79" w:rsidRDefault="00CC097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85"/>
    <w:multiLevelType w:val="hybridMultilevel"/>
    <w:tmpl w:val="EF041D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Dagsorden og Referat.dotm"/>
    <w:docVar w:name="CreatedWithDtVersion" w:val="2.3.010"/>
    <w:docVar w:name="DocumentCreated" w:val="DocumentCreated"/>
    <w:docVar w:name="DocumentCreatedOK" w:val="DocumentCreatedOK"/>
    <w:docVar w:name="DocumentInitialized" w:val="OK"/>
    <w:docVar w:name="Encrypted_DocHeader" w:val="q2F+ZF9ojycL12cMQm9u64fXRi9TRxF/PyPQc509P3DI8mSBszqZsPIsyX22lSVs"/>
    <w:docVar w:name="IntegrationType" w:val="StandAlone"/>
  </w:docVars>
  <w:rsids>
    <w:rsidRoot w:val="00CC0979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09F9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6511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736ED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4164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0979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7103"/>
    <w:rsid w:val="00E21A07"/>
    <w:rsid w:val="00E24752"/>
    <w:rsid w:val="00E304B1"/>
    <w:rsid w:val="00E36B50"/>
    <w:rsid w:val="00E550D9"/>
    <w:rsid w:val="00E576FE"/>
    <w:rsid w:val="00E66637"/>
    <w:rsid w:val="00E716B2"/>
    <w:rsid w:val="00E732E8"/>
    <w:rsid w:val="00E77B60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3AB5"/>
    <w:rsid w:val="00F73CFB"/>
    <w:rsid w:val="00F85843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FE4ECA-B24A-4E82-80CE-44CF352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39FD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39F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09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1</TotalTime>
  <Pages>2</Pages>
  <Words>399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Ditlevsen</dc:creator>
  <cp:keywords/>
  <dc:description/>
  <cp:lastModifiedBy>Maria Johansen</cp:lastModifiedBy>
  <cp:revision>2</cp:revision>
  <cp:lastPrinted>2018-09-04T09:59:00Z</cp:lastPrinted>
  <dcterms:created xsi:type="dcterms:W3CDTF">2018-09-10T12:09:00Z</dcterms:created>
  <dcterms:modified xsi:type="dcterms:W3CDTF">2018-09-10T12:09:00Z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{CA19A485-DCA4-4011-8E4B-09138BFE4903}</vt:lpwstr>
  </property>
</Properties>
</file>